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5196"/>
        <w:gridCol w:w="5196"/>
      </w:tblGrid>
      <w:tr w:rsidR="001D58D9" w:rsidRPr="004E4346" w:rsidTr="004E4346">
        <w:trPr>
          <w:trHeight w:val="699"/>
        </w:trPr>
        <w:tc>
          <w:tcPr>
            <w:tcW w:w="15588" w:type="dxa"/>
            <w:gridSpan w:val="3"/>
            <w:shd w:val="clear" w:color="auto" w:fill="4472C4" w:themeFill="accent5"/>
          </w:tcPr>
          <w:p w:rsidR="004E4346" w:rsidRPr="004E4346" w:rsidRDefault="004E4346" w:rsidP="004E4346">
            <w:pPr>
              <w:spacing w:after="0" w:line="240" w:lineRule="auto"/>
              <w:jc w:val="center"/>
              <w:rPr>
                <w:rFonts w:ascii="Century Gothic" w:hAnsi="Century Gothic" w:cs="Arial"/>
                <w:b/>
                <w:color w:val="FFFFFF" w:themeColor="background1"/>
                <w:sz w:val="36"/>
              </w:rPr>
            </w:pPr>
            <w:r w:rsidRPr="004E4346">
              <w:rPr>
                <w:rFonts w:ascii="Century Gothic" w:hAnsi="Century Gothic" w:cs="Arial"/>
                <w:b/>
                <w:noProof/>
                <w:color w:val="FFFFFF" w:themeColor="background1"/>
                <w:sz w:val="36"/>
                <w:lang w:eastAsia="en-GB"/>
              </w:rPr>
              <w:t>Catcott Primary</w:t>
            </w:r>
            <w:r w:rsidRPr="004E4346">
              <w:rPr>
                <w:rFonts w:ascii="Century Gothic" w:hAnsi="Century Gothic" w:cs="Arial"/>
                <w:b/>
                <w:color w:val="FFFFFF" w:themeColor="background1"/>
                <w:sz w:val="36"/>
              </w:rPr>
              <w:t xml:space="preserve"> School Curriculum Statement</w:t>
            </w:r>
          </w:p>
          <w:p w:rsidR="001D58D9" w:rsidRPr="004E4346" w:rsidRDefault="005C5C08" w:rsidP="004E4346">
            <w:pPr>
              <w:spacing w:after="0" w:line="240" w:lineRule="auto"/>
              <w:jc w:val="center"/>
              <w:rPr>
                <w:rFonts w:ascii="Century Gothic" w:hAnsi="Century Gothic" w:cs="Arial"/>
                <w:b/>
                <w:color w:val="FFFFFF" w:themeColor="background1"/>
                <w:sz w:val="36"/>
              </w:rPr>
            </w:pPr>
            <w:r>
              <w:rPr>
                <w:rFonts w:ascii="Century Gothic" w:hAnsi="Century Gothic" w:cs="Arial"/>
                <w:b/>
                <w:color w:val="FFFFFF" w:themeColor="background1"/>
                <w:sz w:val="36"/>
              </w:rPr>
              <w:t>DT</w:t>
            </w:r>
          </w:p>
        </w:tc>
      </w:tr>
      <w:tr w:rsidR="003371AE" w:rsidRPr="004E4346" w:rsidTr="004E4346">
        <w:trPr>
          <w:trHeight w:val="699"/>
        </w:trPr>
        <w:tc>
          <w:tcPr>
            <w:tcW w:w="15588" w:type="dxa"/>
            <w:gridSpan w:val="3"/>
            <w:shd w:val="clear" w:color="auto" w:fill="5B9BD5" w:themeFill="accent1"/>
          </w:tcPr>
          <w:p w:rsidR="0053017B" w:rsidRPr="0053017B" w:rsidRDefault="0053017B" w:rsidP="00B43423">
            <w:pPr>
              <w:spacing w:after="0" w:line="240" w:lineRule="auto"/>
              <w:jc w:val="center"/>
              <w:rPr>
                <w:rFonts w:ascii="Century Gothic" w:hAnsi="Century Gothic" w:cs="Arial"/>
                <w:noProof/>
                <w:sz w:val="24"/>
                <w:u w:val="single"/>
                <w:lang w:eastAsia="en-GB"/>
              </w:rPr>
            </w:pPr>
            <w:r w:rsidRPr="0053017B">
              <w:rPr>
                <w:rFonts w:ascii="Century Gothic" w:hAnsi="Century Gothic" w:cs="Arial"/>
                <w:noProof/>
                <w:sz w:val="24"/>
                <w:u w:val="single"/>
                <w:lang w:eastAsia="en-GB"/>
              </w:rPr>
              <w:t>Our Vision</w:t>
            </w:r>
          </w:p>
          <w:p w:rsidR="00E176A1" w:rsidRPr="00B7066D" w:rsidRDefault="0053017B" w:rsidP="00B43423">
            <w:pPr>
              <w:spacing w:after="0" w:line="240" w:lineRule="auto"/>
              <w:jc w:val="center"/>
              <w:rPr>
                <w:rFonts w:ascii="Century Gothic" w:hAnsi="Century Gothic" w:cs="Arial"/>
                <w:noProof/>
                <w:sz w:val="20"/>
                <w:szCs w:val="20"/>
                <w:lang w:eastAsia="en-GB"/>
              </w:rPr>
            </w:pPr>
            <w:r w:rsidRPr="00B7066D">
              <w:rPr>
                <w:rFonts w:ascii="Century Gothic" w:hAnsi="Century Gothic" w:cs="Arial"/>
                <w:noProof/>
                <w:sz w:val="20"/>
                <w:szCs w:val="20"/>
                <w:lang w:eastAsia="en-GB"/>
              </w:rPr>
              <w:t>At Catcott Primary School, our vision is to inspire children to become confident designers and critical evaluators through encouraging resilience, thinking skills and high levels of independence. They will be curious learners; designin</w:t>
            </w:r>
            <w:bookmarkStart w:id="0" w:name="_GoBack"/>
            <w:bookmarkEnd w:id="0"/>
            <w:r w:rsidRPr="00B7066D">
              <w:rPr>
                <w:rFonts w:ascii="Century Gothic" w:hAnsi="Century Gothic" w:cs="Arial"/>
                <w:noProof/>
                <w:sz w:val="20"/>
                <w:szCs w:val="20"/>
                <w:lang w:eastAsia="en-GB"/>
              </w:rPr>
              <w:t>g for a purpose and reflecting on their own work and the work of others. Children will learn how to overcome difficulties and rise to challenges. They will develop their knowledge and skills in cooking and nutrition, mechanical systems, structures and textiles. Key Stage 2 children will also develop their electrical and digital skills to improve their awareness of technology in the wider world.</w:t>
            </w:r>
          </w:p>
        </w:tc>
      </w:tr>
      <w:tr w:rsidR="00E176A1" w:rsidRPr="004E4346" w:rsidTr="004E4346">
        <w:trPr>
          <w:trHeight w:val="308"/>
        </w:trPr>
        <w:tc>
          <w:tcPr>
            <w:tcW w:w="5196" w:type="dxa"/>
            <w:shd w:val="clear" w:color="auto" w:fill="4472C4" w:themeFill="accent5"/>
          </w:tcPr>
          <w:p w:rsidR="00E176A1" w:rsidRPr="004E4346" w:rsidRDefault="00E176A1" w:rsidP="00E176A1">
            <w:pPr>
              <w:spacing w:after="0" w:line="240" w:lineRule="auto"/>
              <w:jc w:val="center"/>
              <w:rPr>
                <w:rFonts w:ascii="Century Gothic" w:hAnsi="Century Gothic" w:cs="Arial"/>
                <w:b/>
                <w:noProof/>
                <w:color w:val="FFFFFF" w:themeColor="background1"/>
                <w:sz w:val="24"/>
                <w:lang w:eastAsia="en-GB"/>
              </w:rPr>
            </w:pPr>
            <w:r w:rsidRPr="004E4346">
              <w:rPr>
                <w:rFonts w:ascii="Century Gothic" w:hAnsi="Century Gothic" w:cs="Arial"/>
                <w:b/>
                <w:noProof/>
                <w:color w:val="FFFFFF" w:themeColor="background1"/>
                <w:sz w:val="24"/>
                <w:lang w:eastAsia="en-GB"/>
              </w:rPr>
              <w:t>Intent</w:t>
            </w:r>
          </w:p>
        </w:tc>
        <w:tc>
          <w:tcPr>
            <w:tcW w:w="5196" w:type="dxa"/>
            <w:shd w:val="clear" w:color="auto" w:fill="4472C4" w:themeFill="accent5"/>
          </w:tcPr>
          <w:p w:rsidR="00E176A1" w:rsidRPr="004E4346" w:rsidRDefault="00E176A1" w:rsidP="00E176A1">
            <w:pPr>
              <w:spacing w:after="0" w:line="240" w:lineRule="auto"/>
              <w:jc w:val="center"/>
              <w:rPr>
                <w:rFonts w:ascii="Century Gothic" w:hAnsi="Century Gothic" w:cs="Arial"/>
                <w:b/>
                <w:noProof/>
                <w:color w:val="FFFFFF" w:themeColor="background1"/>
                <w:sz w:val="24"/>
                <w:lang w:eastAsia="en-GB"/>
              </w:rPr>
            </w:pPr>
            <w:r w:rsidRPr="004E4346">
              <w:rPr>
                <w:rFonts w:ascii="Century Gothic" w:hAnsi="Century Gothic" w:cs="Arial"/>
                <w:b/>
                <w:noProof/>
                <w:color w:val="FFFFFF" w:themeColor="background1"/>
                <w:sz w:val="24"/>
                <w:lang w:eastAsia="en-GB"/>
              </w:rPr>
              <w:t>Implementation</w:t>
            </w:r>
          </w:p>
        </w:tc>
        <w:tc>
          <w:tcPr>
            <w:tcW w:w="5196" w:type="dxa"/>
            <w:shd w:val="clear" w:color="auto" w:fill="4472C4" w:themeFill="accent5"/>
          </w:tcPr>
          <w:p w:rsidR="00E176A1" w:rsidRPr="004E4346" w:rsidRDefault="00E176A1" w:rsidP="00E176A1">
            <w:pPr>
              <w:spacing w:after="0" w:line="240" w:lineRule="auto"/>
              <w:jc w:val="center"/>
              <w:rPr>
                <w:rFonts w:ascii="Century Gothic" w:hAnsi="Century Gothic" w:cs="Arial"/>
                <w:b/>
                <w:noProof/>
                <w:color w:val="FFFFFF" w:themeColor="background1"/>
                <w:sz w:val="24"/>
                <w:lang w:eastAsia="en-GB"/>
              </w:rPr>
            </w:pPr>
            <w:r w:rsidRPr="004E4346">
              <w:rPr>
                <w:rFonts w:ascii="Century Gothic" w:hAnsi="Century Gothic" w:cs="Arial"/>
                <w:b/>
                <w:noProof/>
                <w:color w:val="FFFFFF" w:themeColor="background1"/>
                <w:sz w:val="24"/>
                <w:lang w:eastAsia="en-GB"/>
              </w:rPr>
              <w:t>Impact</w:t>
            </w:r>
          </w:p>
        </w:tc>
      </w:tr>
      <w:tr w:rsidR="00E176A1" w:rsidRPr="004E4346" w:rsidTr="004E4346">
        <w:trPr>
          <w:trHeight w:val="278"/>
        </w:trPr>
        <w:tc>
          <w:tcPr>
            <w:tcW w:w="5196" w:type="dxa"/>
            <w:shd w:val="clear" w:color="auto" w:fill="5B9BD5" w:themeFill="accent1"/>
          </w:tcPr>
          <w:p w:rsidR="00E176A1" w:rsidRPr="004E4346" w:rsidRDefault="00E176A1" w:rsidP="00E176A1">
            <w:pPr>
              <w:spacing w:after="0" w:line="240" w:lineRule="auto"/>
              <w:rPr>
                <w:rFonts w:ascii="Century Gothic" w:hAnsi="Century Gothic" w:cs="Arial"/>
                <w:sz w:val="24"/>
              </w:rPr>
            </w:pPr>
            <w:r w:rsidRPr="004E4346">
              <w:rPr>
                <w:rFonts w:ascii="Century Gothic" w:hAnsi="Century Gothic" w:cs="Arial"/>
                <w:sz w:val="24"/>
              </w:rPr>
              <w:t>What will take place before teaching in the classroom?</w:t>
            </w:r>
          </w:p>
        </w:tc>
        <w:tc>
          <w:tcPr>
            <w:tcW w:w="5196" w:type="dxa"/>
            <w:shd w:val="clear" w:color="auto" w:fill="5B9BD5" w:themeFill="accent1"/>
          </w:tcPr>
          <w:p w:rsidR="00E176A1" w:rsidRPr="004E4346" w:rsidRDefault="00E176A1" w:rsidP="00E176A1">
            <w:pPr>
              <w:spacing w:after="0" w:line="240" w:lineRule="auto"/>
              <w:rPr>
                <w:rFonts w:ascii="Century Gothic" w:hAnsi="Century Gothic" w:cs="Arial"/>
                <w:sz w:val="24"/>
              </w:rPr>
            </w:pPr>
            <w:r w:rsidRPr="004E4346">
              <w:rPr>
                <w:rFonts w:ascii="Century Gothic" w:hAnsi="Century Gothic" w:cs="Arial"/>
                <w:sz w:val="24"/>
              </w:rPr>
              <w:t>What will this look like in the classroom?</w:t>
            </w:r>
          </w:p>
        </w:tc>
        <w:tc>
          <w:tcPr>
            <w:tcW w:w="5196" w:type="dxa"/>
            <w:shd w:val="clear" w:color="auto" w:fill="5B9BD5" w:themeFill="accent1"/>
          </w:tcPr>
          <w:p w:rsidR="00E176A1" w:rsidRPr="004E4346" w:rsidRDefault="00E176A1" w:rsidP="00E176A1">
            <w:pPr>
              <w:spacing w:after="0" w:line="240" w:lineRule="auto"/>
              <w:rPr>
                <w:rFonts w:ascii="Century Gothic" w:hAnsi="Century Gothic" w:cs="Arial"/>
                <w:sz w:val="24"/>
              </w:rPr>
            </w:pPr>
            <w:r w:rsidRPr="004E4346">
              <w:rPr>
                <w:rFonts w:ascii="Century Gothic" w:hAnsi="Century Gothic" w:cs="Arial"/>
                <w:sz w:val="24"/>
              </w:rPr>
              <w:t>How will this be measured?</w:t>
            </w:r>
          </w:p>
        </w:tc>
      </w:tr>
      <w:tr w:rsidR="004D4446" w:rsidRPr="004E4346" w:rsidTr="00E176A1">
        <w:tc>
          <w:tcPr>
            <w:tcW w:w="5196" w:type="dxa"/>
          </w:tcPr>
          <w:p w:rsidR="003518DB" w:rsidRPr="004E4346" w:rsidRDefault="00DC0EB6" w:rsidP="00DC0EB6">
            <w:pPr>
              <w:spacing w:after="0" w:line="240" w:lineRule="auto"/>
              <w:rPr>
                <w:rFonts w:ascii="Century Gothic" w:hAnsi="Century Gothic" w:cs="Arial"/>
                <w:b/>
                <w:color w:val="4472C4" w:themeColor="accent5"/>
                <w:sz w:val="20"/>
                <w:szCs w:val="20"/>
              </w:rPr>
            </w:pPr>
            <w:r w:rsidRPr="004E4346">
              <w:rPr>
                <w:rFonts w:ascii="Century Gothic" w:hAnsi="Century Gothic" w:cs="Arial"/>
                <w:b/>
                <w:color w:val="4472C4" w:themeColor="accent5"/>
                <w:sz w:val="20"/>
                <w:szCs w:val="20"/>
              </w:rPr>
              <w:t>The school’s senior leadership team will:</w:t>
            </w:r>
          </w:p>
          <w:p w:rsidR="00DC0EB6" w:rsidRPr="004E4346" w:rsidRDefault="00DC0EB6" w:rsidP="00DC0EB6">
            <w:pPr>
              <w:pStyle w:val="ListParagraph"/>
              <w:numPr>
                <w:ilvl w:val="0"/>
                <w:numId w:val="29"/>
              </w:numPr>
              <w:spacing w:after="0" w:line="240" w:lineRule="auto"/>
              <w:ind w:left="313" w:hanging="284"/>
              <w:rPr>
                <w:rFonts w:ascii="Century Gothic" w:hAnsi="Century Gothic" w:cs="Arial"/>
                <w:sz w:val="20"/>
                <w:szCs w:val="20"/>
              </w:rPr>
            </w:pPr>
            <w:r w:rsidRPr="004E4346">
              <w:rPr>
                <w:rFonts w:ascii="Century Gothic" w:hAnsi="Century Gothic" w:cs="Arial"/>
                <w:sz w:val="20"/>
                <w:szCs w:val="20"/>
              </w:rPr>
              <w:t>Lead the school staff to develop a clear overarching curriculum intent which drives the ongoing development and improvement of all curriculum subjects</w:t>
            </w:r>
            <w:r w:rsidR="008736C9" w:rsidRPr="004E4346">
              <w:rPr>
                <w:rFonts w:ascii="Century Gothic" w:hAnsi="Century Gothic" w:cs="Arial"/>
                <w:sz w:val="20"/>
                <w:szCs w:val="20"/>
              </w:rPr>
              <w:t>.</w:t>
            </w:r>
          </w:p>
          <w:p w:rsidR="008736C9" w:rsidRPr="004E4346" w:rsidRDefault="00DC0EB6" w:rsidP="00DC0EB6">
            <w:pPr>
              <w:pStyle w:val="ListParagraph"/>
              <w:numPr>
                <w:ilvl w:val="0"/>
                <w:numId w:val="29"/>
              </w:numPr>
              <w:spacing w:after="0" w:line="240" w:lineRule="auto"/>
              <w:ind w:left="313" w:hanging="284"/>
              <w:rPr>
                <w:rFonts w:ascii="Century Gothic" w:hAnsi="Century Gothic" w:cs="Arial"/>
                <w:sz w:val="20"/>
                <w:szCs w:val="20"/>
              </w:rPr>
            </w:pPr>
            <w:r w:rsidRPr="004E4346">
              <w:rPr>
                <w:rFonts w:ascii="Century Gothic" w:hAnsi="Century Gothic" w:cs="Arial"/>
                <w:sz w:val="20"/>
                <w:szCs w:val="20"/>
              </w:rPr>
              <w:t>Ensure that the curriculum leaders have appropriate time to develop their specific curriculum intent</w:t>
            </w:r>
            <w:r w:rsidR="008736C9" w:rsidRPr="004E4346">
              <w:rPr>
                <w:rFonts w:ascii="Century Gothic" w:hAnsi="Century Gothic" w:cs="Arial"/>
                <w:sz w:val="20"/>
                <w:szCs w:val="20"/>
              </w:rPr>
              <w:t xml:space="preserve"> through careful research and development.</w:t>
            </w:r>
          </w:p>
          <w:p w:rsidR="00DC0EB6" w:rsidRPr="004E4346" w:rsidRDefault="008736C9" w:rsidP="00DC0EB6">
            <w:pPr>
              <w:pStyle w:val="ListParagraph"/>
              <w:numPr>
                <w:ilvl w:val="0"/>
                <w:numId w:val="29"/>
              </w:numPr>
              <w:spacing w:after="0" w:line="240" w:lineRule="auto"/>
              <w:ind w:left="313" w:hanging="284"/>
              <w:rPr>
                <w:rFonts w:ascii="Century Gothic" w:hAnsi="Century Gothic" w:cs="Arial"/>
                <w:sz w:val="20"/>
                <w:szCs w:val="20"/>
              </w:rPr>
            </w:pPr>
            <w:r w:rsidRPr="004E4346">
              <w:rPr>
                <w:rFonts w:ascii="Century Gothic" w:hAnsi="Century Gothic" w:cs="Arial"/>
                <w:sz w:val="20"/>
                <w:szCs w:val="20"/>
              </w:rPr>
              <w:t>P</w:t>
            </w:r>
            <w:r w:rsidR="00DC0EB6" w:rsidRPr="004E4346">
              <w:rPr>
                <w:rFonts w:ascii="Century Gothic" w:hAnsi="Century Gothic" w:cs="Arial"/>
                <w:sz w:val="20"/>
                <w:szCs w:val="20"/>
              </w:rPr>
              <w:t>rovide sufficient funding to ensure that implementation is high quality</w:t>
            </w:r>
            <w:r w:rsidRPr="004E4346">
              <w:rPr>
                <w:rFonts w:ascii="Century Gothic" w:hAnsi="Century Gothic" w:cs="Arial"/>
                <w:sz w:val="20"/>
                <w:szCs w:val="20"/>
              </w:rPr>
              <w:t>.</w:t>
            </w:r>
          </w:p>
          <w:p w:rsidR="00DC0EB6" w:rsidRPr="004E4346" w:rsidRDefault="00DC0EB6" w:rsidP="00DC0EB6">
            <w:pPr>
              <w:spacing w:after="0" w:line="240" w:lineRule="auto"/>
              <w:rPr>
                <w:rFonts w:ascii="Century Gothic" w:hAnsi="Century Gothic" w:cs="Arial"/>
                <w:sz w:val="20"/>
                <w:szCs w:val="20"/>
              </w:rPr>
            </w:pPr>
          </w:p>
        </w:tc>
        <w:tc>
          <w:tcPr>
            <w:tcW w:w="5196" w:type="dxa"/>
          </w:tcPr>
          <w:p w:rsidR="00584F10" w:rsidRPr="004E4346" w:rsidRDefault="00584F10" w:rsidP="00584F10">
            <w:pPr>
              <w:spacing w:after="0" w:line="240" w:lineRule="auto"/>
              <w:rPr>
                <w:rFonts w:ascii="Century Gothic" w:hAnsi="Century Gothic" w:cs="Arial"/>
                <w:b/>
                <w:color w:val="4472C4" w:themeColor="accent5"/>
                <w:sz w:val="20"/>
                <w:szCs w:val="20"/>
              </w:rPr>
            </w:pPr>
            <w:r w:rsidRPr="004E4346">
              <w:rPr>
                <w:rFonts w:ascii="Century Gothic" w:hAnsi="Century Gothic" w:cs="Arial"/>
                <w:b/>
                <w:color w:val="4472C4" w:themeColor="accent5"/>
                <w:sz w:val="20"/>
                <w:szCs w:val="20"/>
              </w:rPr>
              <w:t>Our teaching sequence will be:</w:t>
            </w:r>
          </w:p>
          <w:p w:rsidR="0020747B" w:rsidRDefault="00975F73" w:rsidP="00975F73">
            <w:pPr>
              <w:pStyle w:val="ListParagraph"/>
              <w:numPr>
                <w:ilvl w:val="0"/>
                <w:numId w:val="39"/>
              </w:numPr>
              <w:spacing w:after="0" w:line="240" w:lineRule="auto"/>
              <w:rPr>
                <w:rFonts w:ascii="Century Gothic" w:hAnsi="Century Gothic" w:cs="Arial"/>
                <w:sz w:val="20"/>
                <w:szCs w:val="20"/>
              </w:rPr>
            </w:pPr>
            <w:r>
              <w:rPr>
                <w:rFonts w:ascii="Century Gothic" w:hAnsi="Century Gothic" w:cs="Arial"/>
                <w:sz w:val="20"/>
                <w:szCs w:val="20"/>
              </w:rPr>
              <w:t>Placing the DT being studied in the context of similar past learning from previous subjects and year groups.</w:t>
            </w:r>
          </w:p>
          <w:p w:rsidR="00975F73" w:rsidRDefault="00975F73" w:rsidP="00975F73">
            <w:pPr>
              <w:pStyle w:val="ListParagraph"/>
              <w:numPr>
                <w:ilvl w:val="0"/>
                <w:numId w:val="39"/>
              </w:numPr>
              <w:spacing w:after="0" w:line="240" w:lineRule="auto"/>
              <w:rPr>
                <w:rFonts w:ascii="Century Gothic" w:hAnsi="Century Gothic" w:cs="Arial"/>
                <w:sz w:val="20"/>
                <w:szCs w:val="20"/>
              </w:rPr>
            </w:pPr>
            <w:r>
              <w:rPr>
                <w:rFonts w:ascii="Century Gothic" w:hAnsi="Century Gothic" w:cs="Arial"/>
                <w:sz w:val="20"/>
                <w:szCs w:val="20"/>
              </w:rPr>
              <w:t>Children will explore and learn about a variety of famous design technicians over time.</w:t>
            </w:r>
          </w:p>
          <w:p w:rsidR="00975F73" w:rsidRDefault="00975F73" w:rsidP="00975F73">
            <w:pPr>
              <w:pStyle w:val="ListParagraph"/>
              <w:numPr>
                <w:ilvl w:val="0"/>
                <w:numId w:val="39"/>
              </w:numPr>
              <w:spacing w:after="0" w:line="240" w:lineRule="auto"/>
              <w:rPr>
                <w:rFonts w:ascii="Century Gothic" w:hAnsi="Century Gothic" w:cs="Arial"/>
                <w:sz w:val="20"/>
                <w:szCs w:val="20"/>
              </w:rPr>
            </w:pPr>
            <w:r>
              <w:rPr>
                <w:rFonts w:ascii="Century Gothic" w:hAnsi="Century Gothic" w:cs="Arial"/>
                <w:sz w:val="20"/>
                <w:szCs w:val="20"/>
              </w:rPr>
              <w:t>Teacher delivers design brief, posing the problem to be solved.</w:t>
            </w:r>
          </w:p>
          <w:p w:rsidR="00975F73" w:rsidRDefault="00975F73" w:rsidP="00975F73">
            <w:pPr>
              <w:pStyle w:val="ListParagraph"/>
              <w:numPr>
                <w:ilvl w:val="0"/>
                <w:numId w:val="39"/>
              </w:numPr>
              <w:spacing w:after="0" w:line="240" w:lineRule="auto"/>
              <w:rPr>
                <w:rFonts w:ascii="Century Gothic" w:hAnsi="Century Gothic" w:cs="Arial"/>
                <w:sz w:val="20"/>
                <w:szCs w:val="20"/>
              </w:rPr>
            </w:pPr>
            <w:r>
              <w:rPr>
                <w:rFonts w:ascii="Century Gothic" w:hAnsi="Century Gothic" w:cs="Arial"/>
                <w:sz w:val="20"/>
                <w:szCs w:val="20"/>
              </w:rPr>
              <w:t>Children research existing products and possible construction materials/ ingredients/ tools.</w:t>
            </w:r>
          </w:p>
          <w:p w:rsidR="00975F73" w:rsidRDefault="00975F73" w:rsidP="00975F73">
            <w:pPr>
              <w:pStyle w:val="ListParagraph"/>
              <w:numPr>
                <w:ilvl w:val="0"/>
                <w:numId w:val="39"/>
              </w:numPr>
              <w:spacing w:after="0" w:line="240" w:lineRule="auto"/>
              <w:rPr>
                <w:rFonts w:ascii="Century Gothic" w:hAnsi="Century Gothic" w:cs="Arial"/>
                <w:sz w:val="20"/>
                <w:szCs w:val="20"/>
              </w:rPr>
            </w:pPr>
            <w:r>
              <w:rPr>
                <w:rFonts w:ascii="Century Gothic" w:hAnsi="Century Gothic" w:cs="Arial"/>
                <w:sz w:val="20"/>
                <w:szCs w:val="20"/>
              </w:rPr>
              <w:t>Children create their own design, in response to the brief and research.</w:t>
            </w:r>
          </w:p>
          <w:p w:rsidR="00975F73" w:rsidRDefault="00975F73" w:rsidP="00975F73">
            <w:pPr>
              <w:pStyle w:val="ListParagraph"/>
              <w:numPr>
                <w:ilvl w:val="0"/>
                <w:numId w:val="39"/>
              </w:numPr>
              <w:spacing w:after="0" w:line="240" w:lineRule="auto"/>
              <w:rPr>
                <w:rFonts w:ascii="Century Gothic" w:hAnsi="Century Gothic" w:cs="Arial"/>
                <w:sz w:val="20"/>
                <w:szCs w:val="20"/>
              </w:rPr>
            </w:pPr>
            <w:r>
              <w:rPr>
                <w:rFonts w:ascii="Century Gothic" w:hAnsi="Century Gothic" w:cs="Arial"/>
                <w:sz w:val="20"/>
                <w:szCs w:val="20"/>
              </w:rPr>
              <w:t>Children make product using new techniques and skill they have acquired.</w:t>
            </w:r>
          </w:p>
          <w:p w:rsidR="00975F73" w:rsidRPr="00975F73" w:rsidRDefault="00975F73" w:rsidP="00975F73">
            <w:pPr>
              <w:pStyle w:val="ListParagraph"/>
              <w:numPr>
                <w:ilvl w:val="0"/>
                <w:numId w:val="39"/>
              </w:numPr>
              <w:spacing w:after="0" w:line="240" w:lineRule="auto"/>
              <w:rPr>
                <w:rFonts w:ascii="Century Gothic" w:hAnsi="Century Gothic" w:cs="Arial"/>
                <w:sz w:val="20"/>
                <w:szCs w:val="20"/>
              </w:rPr>
            </w:pPr>
            <w:r>
              <w:rPr>
                <w:rFonts w:ascii="Century Gothic" w:hAnsi="Century Gothic" w:cs="Arial"/>
                <w:sz w:val="20"/>
                <w:szCs w:val="20"/>
              </w:rPr>
              <w:t>Children evaluate their work and their peers.</w:t>
            </w:r>
          </w:p>
        </w:tc>
        <w:tc>
          <w:tcPr>
            <w:tcW w:w="5196" w:type="dxa"/>
          </w:tcPr>
          <w:p w:rsidR="004D4446" w:rsidRPr="004E4346" w:rsidRDefault="009E451B" w:rsidP="00584F10">
            <w:pPr>
              <w:spacing w:after="0" w:line="240" w:lineRule="auto"/>
              <w:rPr>
                <w:rFonts w:ascii="Century Gothic" w:hAnsi="Century Gothic" w:cs="Arial"/>
                <w:b/>
                <w:color w:val="4472C4" w:themeColor="accent5"/>
                <w:sz w:val="20"/>
                <w:szCs w:val="20"/>
              </w:rPr>
            </w:pPr>
            <w:r w:rsidRPr="004E4346">
              <w:rPr>
                <w:rFonts w:ascii="Century Gothic" w:hAnsi="Century Gothic" w:cs="Arial"/>
                <w:b/>
                <w:color w:val="4472C4" w:themeColor="accent5"/>
                <w:sz w:val="20"/>
                <w:szCs w:val="20"/>
              </w:rPr>
              <w:t>Pupil Voice will show:</w:t>
            </w:r>
          </w:p>
          <w:p w:rsidR="009E451B" w:rsidRDefault="00CB5D40" w:rsidP="0020747B">
            <w:pPr>
              <w:pStyle w:val="ListParagraph"/>
              <w:numPr>
                <w:ilvl w:val="0"/>
                <w:numId w:val="31"/>
              </w:numPr>
              <w:spacing w:after="0" w:line="240" w:lineRule="auto"/>
              <w:rPr>
                <w:rFonts w:ascii="Century Gothic" w:hAnsi="Century Gothic" w:cs="Arial"/>
                <w:sz w:val="20"/>
                <w:szCs w:val="20"/>
              </w:rPr>
            </w:pPr>
            <w:r w:rsidRPr="004E4346">
              <w:rPr>
                <w:rFonts w:ascii="Century Gothic" w:hAnsi="Century Gothic" w:cs="Arial"/>
                <w:sz w:val="20"/>
                <w:szCs w:val="20"/>
              </w:rPr>
              <w:t xml:space="preserve">A </w:t>
            </w:r>
            <w:r w:rsidR="0020747B">
              <w:rPr>
                <w:rFonts w:ascii="Century Gothic" w:hAnsi="Century Gothic" w:cs="Arial"/>
                <w:sz w:val="20"/>
                <w:szCs w:val="20"/>
              </w:rPr>
              <w:t>secure understanding of the key techniques and m</w:t>
            </w:r>
            <w:r w:rsidR="00975F73">
              <w:rPr>
                <w:rFonts w:ascii="Century Gothic" w:hAnsi="Century Gothic" w:cs="Arial"/>
                <w:sz w:val="20"/>
                <w:szCs w:val="20"/>
              </w:rPr>
              <w:t xml:space="preserve">ethods for each key area of </w:t>
            </w:r>
            <w:r w:rsidR="0020747B">
              <w:rPr>
                <w:rFonts w:ascii="Century Gothic" w:hAnsi="Century Gothic" w:cs="Arial"/>
                <w:sz w:val="20"/>
                <w:szCs w:val="20"/>
              </w:rPr>
              <w:t xml:space="preserve">curriculum: </w:t>
            </w:r>
            <w:r w:rsidR="00975F73">
              <w:rPr>
                <w:rFonts w:ascii="Century Gothic" w:hAnsi="Century Gothic" w:cs="Arial"/>
                <w:sz w:val="20"/>
                <w:szCs w:val="20"/>
              </w:rPr>
              <w:t>design, plan, make, evaluate</w:t>
            </w:r>
          </w:p>
          <w:p w:rsidR="0020747B" w:rsidRPr="004E4346" w:rsidRDefault="0020747B" w:rsidP="0020747B">
            <w:pPr>
              <w:pStyle w:val="ListParagraph"/>
              <w:numPr>
                <w:ilvl w:val="0"/>
                <w:numId w:val="31"/>
              </w:numPr>
              <w:spacing w:after="0" w:line="240" w:lineRule="auto"/>
              <w:rPr>
                <w:rFonts w:ascii="Century Gothic" w:hAnsi="Century Gothic" w:cs="Arial"/>
                <w:sz w:val="20"/>
                <w:szCs w:val="20"/>
              </w:rPr>
            </w:pPr>
            <w:r>
              <w:rPr>
                <w:rFonts w:ascii="Century Gothic" w:hAnsi="Century Gothic" w:cs="Arial"/>
                <w:sz w:val="20"/>
                <w:szCs w:val="20"/>
              </w:rPr>
              <w:t>A progression of understanding, with appropriate vocabulary which supports and extends understanding.</w:t>
            </w:r>
          </w:p>
          <w:p w:rsidR="00975F73" w:rsidRPr="00975F73" w:rsidRDefault="00CB5D40" w:rsidP="00975F73">
            <w:pPr>
              <w:pStyle w:val="ListParagraph"/>
              <w:numPr>
                <w:ilvl w:val="0"/>
                <w:numId w:val="31"/>
              </w:numPr>
              <w:spacing w:after="0" w:line="240" w:lineRule="auto"/>
              <w:rPr>
                <w:rFonts w:ascii="Century Gothic" w:hAnsi="Century Gothic" w:cs="Arial"/>
                <w:sz w:val="20"/>
                <w:szCs w:val="20"/>
              </w:rPr>
            </w:pPr>
            <w:r w:rsidRPr="004E4346">
              <w:rPr>
                <w:rFonts w:ascii="Century Gothic" w:hAnsi="Century Gothic" w:cs="Arial"/>
                <w:sz w:val="20"/>
                <w:szCs w:val="20"/>
              </w:rPr>
              <w:t>Confidence in discussing their own work and identifying their own strengths and areas for development</w:t>
            </w:r>
          </w:p>
        </w:tc>
      </w:tr>
      <w:tr w:rsidR="004D4446" w:rsidRPr="004E4346" w:rsidTr="00E176A1">
        <w:tc>
          <w:tcPr>
            <w:tcW w:w="5196" w:type="dxa"/>
          </w:tcPr>
          <w:p w:rsidR="00DC0EB6" w:rsidRPr="004E4346" w:rsidRDefault="00DC0EB6" w:rsidP="00DC0EB6">
            <w:pPr>
              <w:spacing w:after="0" w:line="240" w:lineRule="auto"/>
              <w:rPr>
                <w:rFonts w:ascii="Century Gothic" w:hAnsi="Century Gothic" w:cs="Arial"/>
                <w:b/>
                <w:color w:val="4472C4" w:themeColor="accent5"/>
                <w:sz w:val="20"/>
                <w:szCs w:val="20"/>
              </w:rPr>
            </w:pPr>
            <w:r w:rsidRPr="004E4346">
              <w:rPr>
                <w:rFonts w:ascii="Century Gothic" w:hAnsi="Century Gothic" w:cs="Arial"/>
                <w:b/>
                <w:color w:val="4472C4" w:themeColor="accent5"/>
                <w:sz w:val="20"/>
                <w:szCs w:val="20"/>
              </w:rPr>
              <w:t>The curriculum leader will:</w:t>
            </w:r>
          </w:p>
          <w:p w:rsidR="00B25248" w:rsidRPr="004E4346" w:rsidRDefault="00B25248" w:rsidP="002F36AC">
            <w:pPr>
              <w:pStyle w:val="ListParagraph"/>
              <w:numPr>
                <w:ilvl w:val="0"/>
                <w:numId w:val="30"/>
              </w:numPr>
              <w:spacing w:after="0" w:line="240" w:lineRule="auto"/>
              <w:rPr>
                <w:rFonts w:ascii="Century Gothic" w:hAnsi="Century Gothic" w:cs="Arial"/>
                <w:sz w:val="20"/>
                <w:szCs w:val="20"/>
              </w:rPr>
            </w:pPr>
            <w:r w:rsidRPr="004E4346">
              <w:rPr>
                <w:rFonts w:ascii="Century Gothic" w:hAnsi="Century Gothic" w:cs="Arial"/>
                <w:sz w:val="20"/>
                <w:szCs w:val="20"/>
              </w:rPr>
              <w:t xml:space="preserve">Understand and articulate the expectations </w:t>
            </w:r>
            <w:r w:rsidR="008736C9" w:rsidRPr="004E4346">
              <w:rPr>
                <w:rFonts w:ascii="Century Gothic" w:hAnsi="Century Gothic" w:cs="Arial"/>
                <w:sz w:val="20"/>
                <w:szCs w:val="20"/>
              </w:rPr>
              <w:t>of the curriculum to support teaching and support staff in the delivery.</w:t>
            </w:r>
          </w:p>
          <w:p w:rsidR="00DC0EB6" w:rsidRPr="004E4346" w:rsidRDefault="00DC0EB6" w:rsidP="002F36AC">
            <w:pPr>
              <w:pStyle w:val="ListParagraph"/>
              <w:numPr>
                <w:ilvl w:val="0"/>
                <w:numId w:val="30"/>
              </w:numPr>
              <w:spacing w:after="0" w:line="240" w:lineRule="auto"/>
              <w:rPr>
                <w:rFonts w:ascii="Century Gothic" w:hAnsi="Century Gothic" w:cs="Arial"/>
                <w:sz w:val="20"/>
                <w:szCs w:val="20"/>
              </w:rPr>
            </w:pPr>
            <w:r w:rsidRPr="004E4346">
              <w:rPr>
                <w:rFonts w:ascii="Century Gothic" w:hAnsi="Century Gothic" w:cs="Arial"/>
                <w:sz w:val="20"/>
                <w:szCs w:val="20"/>
              </w:rPr>
              <w:t>Ensure an appropriate progression of knowledge is in place which supports pupils in kn</w:t>
            </w:r>
            <w:r w:rsidR="00B25248" w:rsidRPr="004E4346">
              <w:rPr>
                <w:rFonts w:ascii="Century Gothic" w:hAnsi="Century Gothic" w:cs="Arial"/>
                <w:sz w:val="20"/>
                <w:szCs w:val="20"/>
              </w:rPr>
              <w:t xml:space="preserve">owing more and remembering more as </w:t>
            </w:r>
            <w:r w:rsidR="002F36AC">
              <w:rPr>
                <w:rFonts w:ascii="Century Gothic" w:hAnsi="Century Gothic" w:cs="Arial"/>
                <w:sz w:val="20"/>
                <w:szCs w:val="20"/>
              </w:rPr>
              <w:t>design technicians.</w:t>
            </w:r>
          </w:p>
          <w:p w:rsidR="00DC0EB6" w:rsidRPr="004E4346" w:rsidRDefault="00DC0EB6" w:rsidP="002F36AC">
            <w:pPr>
              <w:pStyle w:val="ListParagraph"/>
              <w:numPr>
                <w:ilvl w:val="0"/>
                <w:numId w:val="30"/>
              </w:numPr>
              <w:spacing w:after="0" w:line="240" w:lineRule="auto"/>
              <w:rPr>
                <w:rFonts w:ascii="Century Gothic" w:hAnsi="Century Gothic" w:cs="Arial"/>
                <w:sz w:val="20"/>
                <w:szCs w:val="20"/>
              </w:rPr>
            </w:pPr>
            <w:r w:rsidRPr="004E4346">
              <w:rPr>
                <w:rFonts w:ascii="Century Gothic" w:hAnsi="Century Gothic" w:cs="Arial"/>
                <w:sz w:val="20"/>
                <w:szCs w:val="20"/>
              </w:rPr>
              <w:t xml:space="preserve">Ensure an appropriate progression </w:t>
            </w:r>
            <w:r w:rsidR="00155F24" w:rsidRPr="004E4346">
              <w:rPr>
                <w:rFonts w:ascii="Century Gothic" w:hAnsi="Century Gothic" w:cs="Arial"/>
                <w:sz w:val="20"/>
                <w:szCs w:val="20"/>
              </w:rPr>
              <w:t xml:space="preserve">of </w:t>
            </w:r>
            <w:r w:rsidR="0020747B">
              <w:rPr>
                <w:rFonts w:ascii="Century Gothic" w:hAnsi="Century Gothic" w:cs="Arial"/>
                <w:sz w:val="20"/>
                <w:szCs w:val="20"/>
              </w:rPr>
              <w:t>language knowledge</w:t>
            </w:r>
            <w:r w:rsidR="00155F24" w:rsidRPr="004E4346">
              <w:rPr>
                <w:rFonts w:ascii="Century Gothic" w:hAnsi="Century Gothic" w:cs="Arial"/>
                <w:sz w:val="20"/>
                <w:szCs w:val="20"/>
              </w:rPr>
              <w:t xml:space="preserve"> skills and knowledge</w:t>
            </w:r>
            <w:r w:rsidR="008736C9" w:rsidRPr="004E4346">
              <w:rPr>
                <w:rFonts w:ascii="Century Gothic" w:hAnsi="Century Gothic" w:cs="Arial"/>
                <w:sz w:val="20"/>
                <w:szCs w:val="20"/>
              </w:rPr>
              <w:t xml:space="preserve"> is in place over time so </w:t>
            </w:r>
            <w:r w:rsidRPr="004E4346">
              <w:rPr>
                <w:rFonts w:ascii="Century Gothic" w:hAnsi="Century Gothic" w:cs="Arial"/>
                <w:sz w:val="20"/>
                <w:szCs w:val="20"/>
              </w:rPr>
              <w:t xml:space="preserve">that pupils are </w:t>
            </w:r>
            <w:r w:rsidRPr="004E4346">
              <w:rPr>
                <w:rFonts w:ascii="Century Gothic" w:hAnsi="Century Gothic" w:cs="Arial"/>
                <w:sz w:val="20"/>
                <w:szCs w:val="20"/>
              </w:rPr>
              <w:lastRenderedPageBreak/>
              <w:t xml:space="preserve">supported to be the best </w:t>
            </w:r>
            <w:r w:rsidR="0020747B">
              <w:rPr>
                <w:rFonts w:ascii="Century Gothic" w:hAnsi="Century Gothic" w:cs="Arial"/>
                <w:sz w:val="20"/>
                <w:szCs w:val="20"/>
              </w:rPr>
              <w:t>linguists</w:t>
            </w:r>
            <w:r w:rsidRPr="004E4346">
              <w:rPr>
                <w:rFonts w:ascii="Century Gothic" w:hAnsi="Century Gothic" w:cs="Arial"/>
                <w:sz w:val="20"/>
                <w:szCs w:val="20"/>
              </w:rPr>
              <w:t xml:space="preserve"> they can be, and challenge teachers to support struggling </w:t>
            </w:r>
            <w:r w:rsidR="0020747B">
              <w:rPr>
                <w:rFonts w:ascii="Century Gothic" w:hAnsi="Century Gothic" w:cs="Arial"/>
                <w:sz w:val="20"/>
                <w:szCs w:val="20"/>
              </w:rPr>
              <w:t>linguists</w:t>
            </w:r>
            <w:r w:rsidRPr="004E4346">
              <w:rPr>
                <w:rFonts w:ascii="Century Gothic" w:hAnsi="Century Gothic" w:cs="Arial"/>
                <w:sz w:val="20"/>
                <w:szCs w:val="20"/>
              </w:rPr>
              <w:t xml:space="preserve"> and extend more competent </w:t>
            </w:r>
            <w:r w:rsidR="00155F24" w:rsidRPr="004E4346">
              <w:rPr>
                <w:rFonts w:ascii="Century Gothic" w:hAnsi="Century Gothic" w:cs="Arial"/>
                <w:sz w:val="20"/>
                <w:szCs w:val="20"/>
              </w:rPr>
              <w:t>ones</w:t>
            </w:r>
            <w:r w:rsidRPr="004E4346">
              <w:rPr>
                <w:rFonts w:ascii="Century Gothic" w:hAnsi="Century Gothic" w:cs="Arial"/>
                <w:sz w:val="20"/>
                <w:szCs w:val="20"/>
              </w:rPr>
              <w:t>.</w:t>
            </w:r>
          </w:p>
          <w:p w:rsidR="00DC0EB6" w:rsidRDefault="00DC0EB6" w:rsidP="002F36AC">
            <w:pPr>
              <w:pStyle w:val="ListParagraph"/>
              <w:numPr>
                <w:ilvl w:val="0"/>
                <w:numId w:val="30"/>
              </w:numPr>
              <w:spacing w:after="0" w:line="240" w:lineRule="auto"/>
              <w:rPr>
                <w:rFonts w:ascii="Century Gothic" w:hAnsi="Century Gothic" w:cs="Arial"/>
                <w:sz w:val="20"/>
                <w:szCs w:val="20"/>
              </w:rPr>
            </w:pPr>
            <w:r w:rsidRPr="004E4346">
              <w:rPr>
                <w:rFonts w:ascii="Century Gothic" w:hAnsi="Century Gothic" w:cs="Arial"/>
                <w:sz w:val="20"/>
                <w:szCs w:val="20"/>
              </w:rPr>
              <w:t xml:space="preserve">Ensure an appropriate progression for </w:t>
            </w:r>
            <w:r w:rsidR="002F36AC">
              <w:rPr>
                <w:rFonts w:ascii="Century Gothic" w:hAnsi="Century Gothic" w:cs="Arial"/>
                <w:sz w:val="20"/>
                <w:szCs w:val="20"/>
              </w:rPr>
              <w:t>design and technology skills is in place over time so that pupils are supported to be the best design technicians they can be, and challenge teachers to support struggling design technicians and extend more competent ones.</w:t>
            </w:r>
          </w:p>
          <w:p w:rsidR="002F36AC" w:rsidRPr="004E4346" w:rsidRDefault="002F36AC" w:rsidP="002F36AC">
            <w:pPr>
              <w:pStyle w:val="ListParagraph"/>
              <w:numPr>
                <w:ilvl w:val="0"/>
                <w:numId w:val="30"/>
              </w:numPr>
              <w:spacing w:after="0" w:line="240" w:lineRule="auto"/>
              <w:rPr>
                <w:rFonts w:ascii="Century Gothic" w:hAnsi="Century Gothic" w:cs="Arial"/>
                <w:sz w:val="20"/>
                <w:szCs w:val="20"/>
              </w:rPr>
            </w:pPr>
            <w:r>
              <w:rPr>
                <w:rFonts w:ascii="Century Gothic" w:hAnsi="Century Gothic" w:cs="Arial"/>
                <w:sz w:val="20"/>
                <w:szCs w:val="20"/>
              </w:rPr>
              <w:t>Ensure an appropriate progression for vocabulary is in place for each phase of learning, which builds on prior learning.</w:t>
            </w:r>
          </w:p>
          <w:p w:rsidR="0020747B" w:rsidRDefault="008736C9" w:rsidP="002F36AC">
            <w:pPr>
              <w:pStyle w:val="ListParagraph"/>
              <w:numPr>
                <w:ilvl w:val="0"/>
                <w:numId w:val="30"/>
              </w:numPr>
              <w:spacing w:after="0" w:line="240" w:lineRule="auto"/>
              <w:rPr>
                <w:rFonts w:ascii="Century Gothic" w:hAnsi="Century Gothic" w:cs="Arial"/>
                <w:sz w:val="20"/>
                <w:szCs w:val="20"/>
              </w:rPr>
            </w:pPr>
            <w:r w:rsidRPr="004E4346">
              <w:rPr>
                <w:rFonts w:ascii="Century Gothic" w:hAnsi="Century Gothic" w:cs="Arial"/>
                <w:sz w:val="20"/>
                <w:szCs w:val="20"/>
              </w:rPr>
              <w:t xml:space="preserve">Keep up to date with current </w:t>
            </w:r>
            <w:r w:rsidR="002F36AC">
              <w:rPr>
                <w:rFonts w:ascii="Century Gothic" w:hAnsi="Century Gothic" w:cs="Arial"/>
                <w:sz w:val="20"/>
                <w:szCs w:val="20"/>
              </w:rPr>
              <w:t xml:space="preserve">design technicians, </w:t>
            </w:r>
            <w:r w:rsidRPr="004E4346">
              <w:rPr>
                <w:rFonts w:ascii="Century Gothic" w:hAnsi="Century Gothic" w:cs="Arial"/>
                <w:sz w:val="20"/>
                <w:szCs w:val="20"/>
              </w:rPr>
              <w:t>research and subject development through an appropriate subject body or professional group.</w:t>
            </w:r>
          </w:p>
          <w:p w:rsidR="002F36AC" w:rsidRPr="002F36AC" w:rsidRDefault="002F36AC" w:rsidP="002F36AC">
            <w:pPr>
              <w:pStyle w:val="ListParagraph"/>
              <w:numPr>
                <w:ilvl w:val="0"/>
                <w:numId w:val="30"/>
              </w:numPr>
              <w:spacing w:after="0" w:line="240" w:lineRule="auto"/>
              <w:rPr>
                <w:rFonts w:ascii="Century Gothic" w:hAnsi="Century Gothic" w:cs="Arial"/>
                <w:sz w:val="20"/>
                <w:szCs w:val="20"/>
              </w:rPr>
            </w:pPr>
            <w:r>
              <w:rPr>
                <w:rFonts w:ascii="Century Gothic" w:hAnsi="Century Gothic" w:cs="Arial"/>
                <w:sz w:val="20"/>
                <w:szCs w:val="20"/>
              </w:rPr>
              <w:t>Identify designers who underpin specific areas of the curriculum and raise aspirations for pupils.</w:t>
            </w:r>
          </w:p>
        </w:tc>
        <w:tc>
          <w:tcPr>
            <w:tcW w:w="5196" w:type="dxa"/>
          </w:tcPr>
          <w:p w:rsidR="004D4446" w:rsidRPr="004E4346" w:rsidRDefault="003518DB" w:rsidP="00584F10">
            <w:pPr>
              <w:spacing w:after="0" w:line="240" w:lineRule="auto"/>
              <w:rPr>
                <w:rFonts w:ascii="Century Gothic" w:hAnsi="Century Gothic" w:cs="Arial"/>
                <w:b/>
                <w:color w:val="4472C4" w:themeColor="accent5"/>
                <w:sz w:val="20"/>
                <w:szCs w:val="20"/>
              </w:rPr>
            </w:pPr>
            <w:r w:rsidRPr="004E4346">
              <w:rPr>
                <w:rFonts w:ascii="Century Gothic" w:hAnsi="Century Gothic" w:cs="Arial"/>
                <w:b/>
                <w:color w:val="4472C4" w:themeColor="accent5"/>
                <w:sz w:val="20"/>
                <w:szCs w:val="20"/>
              </w:rPr>
              <w:lastRenderedPageBreak/>
              <w:t>Our classrooms will:</w:t>
            </w:r>
          </w:p>
          <w:p w:rsidR="003518DB" w:rsidRPr="004E4346" w:rsidRDefault="003518DB" w:rsidP="00975F73">
            <w:pPr>
              <w:pStyle w:val="ListParagraph"/>
              <w:numPr>
                <w:ilvl w:val="0"/>
                <w:numId w:val="28"/>
              </w:numPr>
              <w:spacing w:after="0" w:line="240" w:lineRule="auto"/>
              <w:rPr>
                <w:rFonts w:ascii="Century Gothic" w:hAnsi="Century Gothic" w:cs="Arial"/>
                <w:sz w:val="20"/>
                <w:szCs w:val="20"/>
              </w:rPr>
            </w:pPr>
            <w:r w:rsidRPr="004E4346">
              <w:rPr>
                <w:rFonts w:ascii="Century Gothic" w:hAnsi="Century Gothic" w:cs="Arial"/>
                <w:sz w:val="20"/>
                <w:szCs w:val="20"/>
              </w:rPr>
              <w:t xml:space="preserve">Provide appropriate </w:t>
            </w:r>
            <w:r w:rsidR="0020747B">
              <w:rPr>
                <w:rFonts w:ascii="Century Gothic" w:hAnsi="Century Gothic" w:cs="Arial"/>
                <w:sz w:val="20"/>
                <w:szCs w:val="20"/>
              </w:rPr>
              <w:t>quality equipment for each area of the curriculum.</w:t>
            </w:r>
          </w:p>
          <w:p w:rsidR="004A10A7" w:rsidRPr="004A10A7" w:rsidRDefault="004A10A7" w:rsidP="00975F73">
            <w:pPr>
              <w:pStyle w:val="ListParagraph"/>
              <w:numPr>
                <w:ilvl w:val="0"/>
                <w:numId w:val="28"/>
              </w:numPr>
              <w:spacing w:after="0" w:line="240" w:lineRule="auto"/>
              <w:rPr>
                <w:rFonts w:ascii="Century Gothic" w:hAnsi="Century Gothic" w:cs="Arial"/>
                <w:sz w:val="20"/>
                <w:szCs w:val="20"/>
              </w:rPr>
            </w:pPr>
            <w:r w:rsidRPr="004A10A7">
              <w:rPr>
                <w:rFonts w:ascii="Century Gothic" w:hAnsi="Century Gothic" w:cs="Arial"/>
                <w:sz w:val="20"/>
                <w:szCs w:val="20"/>
              </w:rPr>
              <w:t>Have developed learning walls which include carefully chosen vocabulary and visual aids which children can continually refer back to in order to support their learning.</w:t>
            </w:r>
          </w:p>
          <w:p w:rsidR="0020747B" w:rsidRDefault="008736C9" w:rsidP="00975F73">
            <w:pPr>
              <w:pStyle w:val="ListParagraph"/>
              <w:numPr>
                <w:ilvl w:val="0"/>
                <w:numId w:val="28"/>
              </w:numPr>
              <w:spacing w:after="0" w:line="240" w:lineRule="auto"/>
              <w:rPr>
                <w:rFonts w:ascii="Century Gothic" w:hAnsi="Century Gothic" w:cs="Arial"/>
                <w:sz w:val="20"/>
                <w:szCs w:val="20"/>
              </w:rPr>
            </w:pPr>
            <w:r w:rsidRPr="004E4346">
              <w:rPr>
                <w:rFonts w:ascii="Century Gothic" w:hAnsi="Century Gothic" w:cs="Arial"/>
                <w:sz w:val="20"/>
                <w:szCs w:val="20"/>
              </w:rPr>
              <w:t>Be</w:t>
            </w:r>
            <w:r w:rsidR="00B25248" w:rsidRPr="004E4346">
              <w:rPr>
                <w:rFonts w:ascii="Century Gothic" w:hAnsi="Century Gothic" w:cs="Arial"/>
                <w:sz w:val="20"/>
                <w:szCs w:val="20"/>
              </w:rPr>
              <w:t xml:space="preserve"> organised </w:t>
            </w:r>
            <w:r w:rsidR="000971AA" w:rsidRPr="004E4346">
              <w:rPr>
                <w:rFonts w:ascii="Century Gothic" w:hAnsi="Century Gothic" w:cs="Arial"/>
                <w:sz w:val="20"/>
                <w:szCs w:val="20"/>
              </w:rPr>
              <w:t xml:space="preserve">so that pupils can work </w:t>
            </w:r>
            <w:r w:rsidR="00B25248" w:rsidRPr="004E4346">
              <w:rPr>
                <w:rFonts w:ascii="Century Gothic" w:hAnsi="Century Gothic" w:cs="Arial"/>
                <w:sz w:val="20"/>
                <w:szCs w:val="20"/>
              </w:rPr>
              <w:t xml:space="preserve">in small groups or whole class as appropriate </w:t>
            </w:r>
            <w:r w:rsidR="00B25248" w:rsidRPr="004E4346">
              <w:rPr>
                <w:rFonts w:ascii="Century Gothic" w:hAnsi="Century Gothic" w:cs="Arial"/>
                <w:sz w:val="20"/>
                <w:szCs w:val="20"/>
              </w:rPr>
              <w:lastRenderedPageBreak/>
              <w:t>to suppor</w:t>
            </w:r>
            <w:r w:rsidR="000971AA" w:rsidRPr="004E4346">
              <w:rPr>
                <w:rFonts w:ascii="Century Gothic" w:hAnsi="Century Gothic" w:cs="Arial"/>
                <w:sz w:val="20"/>
                <w:szCs w:val="20"/>
              </w:rPr>
              <w:t>t pupils in their development of their</w:t>
            </w:r>
            <w:r w:rsidR="00B25248" w:rsidRPr="004E4346">
              <w:rPr>
                <w:rFonts w:ascii="Century Gothic" w:hAnsi="Century Gothic" w:cs="Arial"/>
                <w:sz w:val="20"/>
                <w:szCs w:val="20"/>
              </w:rPr>
              <w:t xml:space="preserve"> skills</w:t>
            </w:r>
            <w:r w:rsidRPr="004E4346">
              <w:rPr>
                <w:rFonts w:ascii="Century Gothic" w:hAnsi="Century Gothic" w:cs="Arial"/>
                <w:sz w:val="20"/>
                <w:szCs w:val="20"/>
              </w:rPr>
              <w:t>.</w:t>
            </w:r>
          </w:p>
          <w:p w:rsidR="00975F73" w:rsidRPr="00975F73" w:rsidRDefault="00975F73" w:rsidP="00975F73">
            <w:pPr>
              <w:pStyle w:val="ListParagraph"/>
              <w:numPr>
                <w:ilvl w:val="0"/>
                <w:numId w:val="28"/>
              </w:numPr>
              <w:spacing w:after="0" w:line="240" w:lineRule="auto"/>
              <w:rPr>
                <w:rFonts w:ascii="Century Gothic" w:hAnsi="Century Gothic" w:cs="Arial"/>
                <w:sz w:val="20"/>
                <w:szCs w:val="20"/>
              </w:rPr>
            </w:pPr>
            <w:r>
              <w:rPr>
                <w:rFonts w:ascii="Century Gothic" w:hAnsi="Century Gothic" w:cs="Arial"/>
                <w:sz w:val="20"/>
                <w:szCs w:val="20"/>
              </w:rPr>
              <w:t>Be a safe space for children to learn and develop their DT skills, such as: sewing, cooking and wood work.</w:t>
            </w:r>
          </w:p>
        </w:tc>
        <w:tc>
          <w:tcPr>
            <w:tcW w:w="5196" w:type="dxa"/>
          </w:tcPr>
          <w:p w:rsidR="00CB5D40" w:rsidRPr="004E4346" w:rsidRDefault="00CB5D40" w:rsidP="00584F10">
            <w:pPr>
              <w:spacing w:after="0" w:line="240" w:lineRule="auto"/>
              <w:rPr>
                <w:rFonts w:ascii="Century Gothic" w:hAnsi="Century Gothic" w:cs="Arial"/>
                <w:b/>
                <w:color w:val="4472C4" w:themeColor="accent5"/>
                <w:sz w:val="20"/>
                <w:szCs w:val="20"/>
              </w:rPr>
            </w:pPr>
            <w:r w:rsidRPr="004E4346">
              <w:rPr>
                <w:rFonts w:ascii="Century Gothic" w:hAnsi="Century Gothic" w:cs="Arial"/>
                <w:b/>
                <w:color w:val="4472C4" w:themeColor="accent5"/>
                <w:sz w:val="20"/>
                <w:szCs w:val="20"/>
              </w:rPr>
              <w:lastRenderedPageBreak/>
              <w:t>Displays around school and books will show:</w:t>
            </w:r>
          </w:p>
          <w:p w:rsidR="00CB5D40" w:rsidRPr="004E4346" w:rsidRDefault="000971AA" w:rsidP="00975F73">
            <w:pPr>
              <w:pStyle w:val="ListParagraph"/>
              <w:numPr>
                <w:ilvl w:val="0"/>
                <w:numId w:val="33"/>
              </w:numPr>
              <w:spacing w:after="0" w:line="240" w:lineRule="auto"/>
              <w:rPr>
                <w:rFonts w:ascii="Century Gothic" w:hAnsi="Century Gothic" w:cs="Arial"/>
                <w:sz w:val="20"/>
                <w:szCs w:val="20"/>
              </w:rPr>
            </w:pPr>
            <w:r w:rsidRPr="004E4346">
              <w:rPr>
                <w:rFonts w:ascii="Century Gothic" w:hAnsi="Century Gothic" w:cs="Arial"/>
                <w:sz w:val="20"/>
                <w:szCs w:val="20"/>
              </w:rPr>
              <w:t>Pupils have had opportunities for practice and refinement of skills.</w:t>
            </w:r>
          </w:p>
          <w:p w:rsidR="000971AA" w:rsidRDefault="000971AA" w:rsidP="00975F73">
            <w:pPr>
              <w:pStyle w:val="ListParagraph"/>
              <w:numPr>
                <w:ilvl w:val="0"/>
                <w:numId w:val="33"/>
              </w:numPr>
              <w:spacing w:after="0" w:line="240" w:lineRule="auto"/>
              <w:rPr>
                <w:rFonts w:ascii="Century Gothic" w:hAnsi="Century Gothic" w:cs="Arial"/>
                <w:sz w:val="20"/>
                <w:szCs w:val="20"/>
              </w:rPr>
            </w:pPr>
            <w:r w:rsidRPr="004E4346">
              <w:rPr>
                <w:rFonts w:ascii="Century Gothic" w:hAnsi="Century Gothic" w:cs="Arial"/>
                <w:sz w:val="20"/>
                <w:szCs w:val="20"/>
              </w:rPr>
              <w:t xml:space="preserve">A varied and engaging curriculum which develops a range of </w:t>
            </w:r>
            <w:r w:rsidR="005C5C08">
              <w:rPr>
                <w:rFonts w:ascii="Century Gothic" w:hAnsi="Century Gothic" w:cs="Arial"/>
                <w:sz w:val="20"/>
                <w:szCs w:val="20"/>
              </w:rPr>
              <w:t>design and technology</w:t>
            </w:r>
            <w:r w:rsidRPr="004E4346">
              <w:rPr>
                <w:rFonts w:ascii="Century Gothic" w:hAnsi="Century Gothic" w:cs="Arial"/>
                <w:sz w:val="20"/>
                <w:szCs w:val="20"/>
              </w:rPr>
              <w:t xml:space="preserve"> skills.</w:t>
            </w:r>
          </w:p>
          <w:p w:rsidR="000971AA" w:rsidRPr="004E4346" w:rsidRDefault="001B668A" w:rsidP="00975F73">
            <w:pPr>
              <w:pStyle w:val="ListParagraph"/>
              <w:numPr>
                <w:ilvl w:val="0"/>
                <w:numId w:val="33"/>
              </w:numPr>
              <w:spacing w:after="0" w:line="240" w:lineRule="auto"/>
              <w:rPr>
                <w:rFonts w:ascii="Century Gothic" w:hAnsi="Century Gothic" w:cs="Arial"/>
                <w:sz w:val="20"/>
                <w:szCs w:val="20"/>
              </w:rPr>
            </w:pPr>
            <w:r w:rsidRPr="004E4346">
              <w:rPr>
                <w:rFonts w:ascii="Century Gothic" w:hAnsi="Century Gothic" w:cs="Arial"/>
                <w:sz w:val="20"/>
                <w:szCs w:val="20"/>
              </w:rPr>
              <w:t>Developed and final pieces of work which showcase the skills learned.</w:t>
            </w:r>
          </w:p>
          <w:p w:rsidR="001B668A" w:rsidRPr="004E4346" w:rsidRDefault="001B668A" w:rsidP="00975F73">
            <w:pPr>
              <w:pStyle w:val="ListParagraph"/>
              <w:numPr>
                <w:ilvl w:val="0"/>
                <w:numId w:val="33"/>
              </w:numPr>
              <w:spacing w:after="0" w:line="240" w:lineRule="auto"/>
              <w:rPr>
                <w:rFonts w:ascii="Century Gothic" w:hAnsi="Century Gothic" w:cs="Arial"/>
                <w:sz w:val="20"/>
                <w:szCs w:val="20"/>
              </w:rPr>
            </w:pPr>
            <w:r w:rsidRPr="004E4346">
              <w:rPr>
                <w:rFonts w:ascii="Century Gothic" w:hAnsi="Century Gothic" w:cs="Arial"/>
                <w:sz w:val="20"/>
                <w:szCs w:val="20"/>
              </w:rPr>
              <w:t>Clear progression of skills in line with expectations set out in the progression grids.</w:t>
            </w:r>
          </w:p>
          <w:p w:rsidR="00975F73" w:rsidRPr="005C5C08" w:rsidRDefault="001B668A" w:rsidP="005C5C08">
            <w:pPr>
              <w:pStyle w:val="ListParagraph"/>
              <w:numPr>
                <w:ilvl w:val="0"/>
                <w:numId w:val="33"/>
              </w:numPr>
              <w:spacing w:after="0" w:line="240" w:lineRule="auto"/>
              <w:rPr>
                <w:rFonts w:ascii="Century Gothic" w:hAnsi="Century Gothic" w:cs="Arial"/>
                <w:sz w:val="20"/>
                <w:szCs w:val="20"/>
              </w:rPr>
            </w:pPr>
            <w:r w:rsidRPr="004E4346">
              <w:rPr>
                <w:rFonts w:ascii="Century Gothic" w:hAnsi="Century Gothic" w:cs="Arial"/>
                <w:sz w:val="20"/>
                <w:szCs w:val="20"/>
              </w:rPr>
              <w:lastRenderedPageBreak/>
              <w:t xml:space="preserve">That pupils, over time, develop a range of skills and </w:t>
            </w:r>
            <w:r w:rsidR="005C5C08">
              <w:rPr>
                <w:rFonts w:ascii="Century Gothic" w:hAnsi="Century Gothic" w:cs="Arial"/>
                <w:sz w:val="20"/>
                <w:szCs w:val="20"/>
              </w:rPr>
              <w:t xml:space="preserve">techniques across all of the areas of the design technology curriculum. </w:t>
            </w:r>
          </w:p>
        </w:tc>
      </w:tr>
      <w:tr w:rsidR="00584F10" w:rsidRPr="004E4346" w:rsidTr="00E176A1">
        <w:tc>
          <w:tcPr>
            <w:tcW w:w="5196" w:type="dxa"/>
          </w:tcPr>
          <w:p w:rsidR="00584F10" w:rsidRPr="004E4346" w:rsidRDefault="00B25248" w:rsidP="00584F10">
            <w:pPr>
              <w:spacing w:after="0" w:line="240" w:lineRule="auto"/>
              <w:rPr>
                <w:rFonts w:ascii="Century Gothic" w:hAnsi="Century Gothic" w:cs="Arial"/>
                <w:b/>
                <w:color w:val="4472C4" w:themeColor="accent5"/>
                <w:sz w:val="20"/>
                <w:szCs w:val="20"/>
              </w:rPr>
            </w:pPr>
            <w:r w:rsidRPr="004E4346">
              <w:rPr>
                <w:rFonts w:ascii="Century Gothic" w:hAnsi="Century Gothic" w:cs="Arial"/>
                <w:b/>
                <w:color w:val="4472C4" w:themeColor="accent5"/>
                <w:sz w:val="20"/>
                <w:szCs w:val="20"/>
              </w:rPr>
              <w:lastRenderedPageBreak/>
              <w:t>The class teacher will, with support from the curriculum leader:</w:t>
            </w:r>
          </w:p>
          <w:p w:rsidR="00B25248" w:rsidRPr="004E4346" w:rsidRDefault="008736C9" w:rsidP="008736C9">
            <w:pPr>
              <w:pStyle w:val="ListParagraph"/>
              <w:numPr>
                <w:ilvl w:val="0"/>
                <w:numId w:val="32"/>
              </w:numPr>
              <w:spacing w:after="0" w:line="240" w:lineRule="auto"/>
              <w:ind w:left="317" w:hanging="317"/>
              <w:rPr>
                <w:rFonts w:ascii="Century Gothic" w:hAnsi="Century Gothic" w:cs="Arial"/>
                <w:sz w:val="20"/>
                <w:szCs w:val="20"/>
              </w:rPr>
            </w:pPr>
            <w:r w:rsidRPr="004E4346">
              <w:rPr>
                <w:rFonts w:ascii="Century Gothic" w:hAnsi="Century Gothic" w:cs="Arial"/>
                <w:sz w:val="20"/>
                <w:szCs w:val="20"/>
              </w:rPr>
              <w:t>Create a long term plan which ensures appropriate coverage of knowledge, skills and vocabulary from the progression grid.</w:t>
            </w:r>
          </w:p>
          <w:p w:rsidR="008736C9" w:rsidRPr="004E4346" w:rsidRDefault="008736C9" w:rsidP="008736C9">
            <w:pPr>
              <w:pStyle w:val="ListParagraph"/>
              <w:numPr>
                <w:ilvl w:val="0"/>
                <w:numId w:val="32"/>
              </w:numPr>
              <w:spacing w:after="0" w:line="240" w:lineRule="auto"/>
              <w:ind w:left="317" w:hanging="317"/>
              <w:rPr>
                <w:rFonts w:ascii="Century Gothic" w:hAnsi="Century Gothic" w:cs="Arial"/>
                <w:sz w:val="20"/>
                <w:szCs w:val="20"/>
              </w:rPr>
            </w:pPr>
            <w:r w:rsidRPr="004E4346">
              <w:rPr>
                <w:rFonts w:ascii="Century Gothic" w:hAnsi="Century Gothic" w:cs="Arial"/>
                <w:sz w:val="20"/>
                <w:szCs w:val="20"/>
              </w:rPr>
              <w:t>Personally pursue support for any particular subject knowledge and skills gaps prior to teaching.</w:t>
            </w:r>
          </w:p>
          <w:p w:rsidR="008736C9" w:rsidRDefault="008736C9" w:rsidP="008736C9">
            <w:pPr>
              <w:pStyle w:val="ListParagraph"/>
              <w:numPr>
                <w:ilvl w:val="0"/>
                <w:numId w:val="32"/>
              </w:numPr>
              <w:spacing w:after="0" w:line="240" w:lineRule="auto"/>
              <w:ind w:left="317" w:hanging="317"/>
              <w:rPr>
                <w:rFonts w:ascii="Century Gothic" w:hAnsi="Century Gothic" w:cs="Arial"/>
                <w:sz w:val="20"/>
                <w:szCs w:val="20"/>
              </w:rPr>
            </w:pPr>
            <w:r w:rsidRPr="004E4346">
              <w:rPr>
                <w:rFonts w:ascii="Century Gothic" w:hAnsi="Century Gothic" w:cs="Arial"/>
                <w:sz w:val="20"/>
                <w:szCs w:val="20"/>
              </w:rPr>
              <w:t>Ensure that resources are appropriate, of high enough quality and are plentiful so that all pupils have the correct tools and materials.</w:t>
            </w:r>
          </w:p>
          <w:p w:rsidR="002F36AC" w:rsidRDefault="002F36AC" w:rsidP="008736C9">
            <w:pPr>
              <w:pStyle w:val="ListParagraph"/>
              <w:numPr>
                <w:ilvl w:val="0"/>
                <w:numId w:val="32"/>
              </w:numPr>
              <w:spacing w:after="0" w:line="240" w:lineRule="auto"/>
              <w:ind w:left="317" w:hanging="317"/>
              <w:rPr>
                <w:rFonts w:ascii="Century Gothic" w:hAnsi="Century Gothic" w:cs="Arial"/>
                <w:sz w:val="20"/>
                <w:szCs w:val="20"/>
              </w:rPr>
            </w:pPr>
            <w:r>
              <w:rPr>
                <w:rFonts w:ascii="Century Gothic" w:hAnsi="Century Gothic" w:cs="Arial"/>
                <w:sz w:val="20"/>
                <w:szCs w:val="20"/>
              </w:rPr>
              <w:t>To follow the national curriculum and provide an inclusive curriculum for all.</w:t>
            </w:r>
          </w:p>
          <w:p w:rsidR="002F36AC" w:rsidRDefault="002F36AC" w:rsidP="008736C9">
            <w:pPr>
              <w:pStyle w:val="ListParagraph"/>
              <w:numPr>
                <w:ilvl w:val="0"/>
                <w:numId w:val="32"/>
              </w:numPr>
              <w:spacing w:after="0" w:line="240" w:lineRule="auto"/>
              <w:ind w:left="317" w:hanging="317"/>
              <w:rPr>
                <w:rFonts w:ascii="Century Gothic" w:hAnsi="Century Gothic" w:cs="Arial"/>
                <w:sz w:val="20"/>
                <w:szCs w:val="20"/>
              </w:rPr>
            </w:pPr>
            <w:r>
              <w:rPr>
                <w:rFonts w:ascii="Century Gothic" w:hAnsi="Century Gothic" w:cs="Arial"/>
                <w:sz w:val="20"/>
                <w:szCs w:val="20"/>
              </w:rPr>
              <w:t>Allow children time to reflect and evaluate their own and others creations.</w:t>
            </w:r>
          </w:p>
          <w:p w:rsidR="002F36AC" w:rsidRPr="00975F73" w:rsidRDefault="002F36AC" w:rsidP="00975F73">
            <w:pPr>
              <w:pStyle w:val="ListParagraph"/>
              <w:numPr>
                <w:ilvl w:val="0"/>
                <w:numId w:val="32"/>
              </w:numPr>
              <w:spacing w:after="0" w:line="240" w:lineRule="auto"/>
              <w:ind w:left="317" w:hanging="317"/>
              <w:rPr>
                <w:rFonts w:ascii="Century Gothic" w:hAnsi="Century Gothic" w:cs="Arial"/>
                <w:sz w:val="20"/>
                <w:szCs w:val="20"/>
              </w:rPr>
            </w:pPr>
            <w:r>
              <w:rPr>
                <w:rFonts w:ascii="Century Gothic" w:hAnsi="Century Gothic" w:cs="Arial"/>
                <w:sz w:val="20"/>
                <w:szCs w:val="20"/>
              </w:rPr>
              <w:t>To explore the changes in design processes and technologies compared to that of the past.</w:t>
            </w:r>
          </w:p>
        </w:tc>
        <w:tc>
          <w:tcPr>
            <w:tcW w:w="5196" w:type="dxa"/>
          </w:tcPr>
          <w:p w:rsidR="00584F10" w:rsidRPr="004E4346" w:rsidRDefault="006F2A40" w:rsidP="00584F10">
            <w:pPr>
              <w:spacing w:after="0" w:line="240" w:lineRule="auto"/>
              <w:rPr>
                <w:rFonts w:ascii="Century Gothic" w:hAnsi="Century Gothic" w:cs="Arial"/>
                <w:b/>
                <w:color w:val="4472C4" w:themeColor="accent5"/>
                <w:sz w:val="20"/>
                <w:szCs w:val="20"/>
              </w:rPr>
            </w:pPr>
            <w:r w:rsidRPr="004E4346">
              <w:rPr>
                <w:rFonts w:ascii="Century Gothic" w:hAnsi="Century Gothic" w:cs="Arial"/>
                <w:b/>
                <w:color w:val="4472C4" w:themeColor="accent5"/>
                <w:sz w:val="20"/>
                <w:szCs w:val="20"/>
              </w:rPr>
              <w:t>Our children will be:</w:t>
            </w:r>
          </w:p>
          <w:p w:rsidR="006F2A40" w:rsidRPr="004E4346" w:rsidRDefault="006F2A40" w:rsidP="006F2A40">
            <w:pPr>
              <w:pStyle w:val="ListParagraph"/>
              <w:numPr>
                <w:ilvl w:val="0"/>
                <w:numId w:val="28"/>
              </w:numPr>
              <w:spacing w:after="0" w:line="240" w:lineRule="auto"/>
              <w:ind w:left="365" w:hanging="283"/>
              <w:rPr>
                <w:rFonts w:ascii="Century Gothic" w:hAnsi="Century Gothic" w:cs="Arial"/>
                <w:sz w:val="20"/>
                <w:szCs w:val="20"/>
              </w:rPr>
            </w:pPr>
            <w:r w:rsidRPr="004E4346">
              <w:rPr>
                <w:rFonts w:ascii="Century Gothic" w:hAnsi="Century Gothic" w:cs="Arial"/>
                <w:sz w:val="20"/>
                <w:szCs w:val="20"/>
              </w:rPr>
              <w:t>Engaged because they are challenged by the curriculum which they are provided with.</w:t>
            </w:r>
          </w:p>
          <w:p w:rsidR="006F2A40" w:rsidRPr="004E4346" w:rsidRDefault="006F2A40" w:rsidP="006F2A40">
            <w:pPr>
              <w:pStyle w:val="ListParagraph"/>
              <w:numPr>
                <w:ilvl w:val="0"/>
                <w:numId w:val="28"/>
              </w:numPr>
              <w:spacing w:after="0" w:line="240" w:lineRule="auto"/>
              <w:ind w:left="365" w:hanging="283"/>
              <w:rPr>
                <w:rFonts w:ascii="Century Gothic" w:hAnsi="Century Gothic" w:cs="Arial"/>
                <w:sz w:val="20"/>
                <w:szCs w:val="20"/>
              </w:rPr>
            </w:pPr>
            <w:r w:rsidRPr="004E4346">
              <w:rPr>
                <w:rFonts w:ascii="Century Gothic" w:hAnsi="Century Gothic" w:cs="Arial"/>
                <w:sz w:val="20"/>
                <w:szCs w:val="20"/>
              </w:rPr>
              <w:t>Resilient learners who overcome barriers and understand their own strengths and areas for development.</w:t>
            </w:r>
          </w:p>
          <w:p w:rsidR="006F2A40" w:rsidRPr="004E4346" w:rsidRDefault="006F2A40" w:rsidP="006F2A40">
            <w:pPr>
              <w:pStyle w:val="ListParagraph"/>
              <w:numPr>
                <w:ilvl w:val="0"/>
                <w:numId w:val="28"/>
              </w:numPr>
              <w:spacing w:after="0" w:line="240" w:lineRule="auto"/>
              <w:ind w:left="365" w:hanging="283"/>
              <w:rPr>
                <w:rFonts w:ascii="Century Gothic" w:hAnsi="Century Gothic" w:cs="Arial"/>
                <w:sz w:val="20"/>
                <w:szCs w:val="20"/>
              </w:rPr>
            </w:pPr>
            <w:r w:rsidRPr="004E4346">
              <w:rPr>
                <w:rFonts w:ascii="Century Gothic" w:hAnsi="Century Gothic" w:cs="Arial"/>
                <w:sz w:val="20"/>
                <w:szCs w:val="20"/>
              </w:rPr>
              <w:t>Able to critique their own work</w:t>
            </w:r>
            <w:r w:rsidR="007E723A">
              <w:rPr>
                <w:rFonts w:ascii="Century Gothic" w:hAnsi="Century Gothic" w:cs="Arial"/>
                <w:sz w:val="20"/>
                <w:szCs w:val="20"/>
              </w:rPr>
              <w:t xml:space="preserve"> </w:t>
            </w:r>
            <w:r w:rsidRPr="004E4346">
              <w:rPr>
                <w:rFonts w:ascii="Century Gothic" w:hAnsi="Century Gothic" w:cs="Arial"/>
                <w:sz w:val="20"/>
                <w:szCs w:val="20"/>
              </w:rPr>
              <w:t>because they know how to be successful.</w:t>
            </w:r>
          </w:p>
          <w:p w:rsidR="006F2A40" w:rsidRPr="004E4346" w:rsidRDefault="006F2A40" w:rsidP="006F2A40">
            <w:pPr>
              <w:pStyle w:val="ListParagraph"/>
              <w:numPr>
                <w:ilvl w:val="0"/>
                <w:numId w:val="28"/>
              </w:numPr>
              <w:spacing w:after="0" w:line="240" w:lineRule="auto"/>
              <w:ind w:left="365" w:hanging="283"/>
              <w:rPr>
                <w:rFonts w:ascii="Century Gothic" w:hAnsi="Century Gothic" w:cs="Arial"/>
                <w:sz w:val="20"/>
                <w:szCs w:val="20"/>
              </w:rPr>
            </w:pPr>
            <w:r w:rsidRPr="004E4346">
              <w:rPr>
                <w:rFonts w:ascii="Century Gothic" w:hAnsi="Century Gothic" w:cs="Arial"/>
                <w:sz w:val="20"/>
                <w:szCs w:val="20"/>
              </w:rPr>
              <w:t xml:space="preserve">Safe and happy in </w:t>
            </w:r>
            <w:r w:rsidR="00975F73">
              <w:rPr>
                <w:rFonts w:ascii="Century Gothic" w:hAnsi="Century Gothic" w:cs="Arial"/>
                <w:sz w:val="20"/>
                <w:szCs w:val="20"/>
              </w:rPr>
              <w:t>design technology</w:t>
            </w:r>
            <w:r w:rsidRPr="004E4346">
              <w:rPr>
                <w:rFonts w:ascii="Century Gothic" w:hAnsi="Century Gothic" w:cs="Arial"/>
                <w:sz w:val="20"/>
                <w:szCs w:val="20"/>
              </w:rPr>
              <w:t xml:space="preserve"> lessons which give them opportunities to explore their own creative development.</w:t>
            </w:r>
          </w:p>
          <w:p w:rsidR="006F2A40" w:rsidRPr="004E4346" w:rsidRDefault="006F2A40" w:rsidP="006F2A40">
            <w:pPr>
              <w:pStyle w:val="ListParagraph"/>
              <w:numPr>
                <w:ilvl w:val="0"/>
                <w:numId w:val="28"/>
              </w:numPr>
              <w:spacing w:after="0" w:line="240" w:lineRule="auto"/>
              <w:ind w:left="365" w:hanging="283"/>
              <w:rPr>
                <w:rFonts w:ascii="Century Gothic" w:hAnsi="Century Gothic" w:cs="Arial"/>
                <w:sz w:val="20"/>
                <w:szCs w:val="20"/>
              </w:rPr>
            </w:pPr>
            <w:r w:rsidRPr="004E4346">
              <w:rPr>
                <w:rFonts w:ascii="Century Gothic" w:hAnsi="Century Gothic" w:cs="Arial"/>
                <w:sz w:val="20"/>
                <w:szCs w:val="20"/>
              </w:rPr>
              <w:t>Encouraged and nurtured to ove</w:t>
            </w:r>
            <w:r w:rsidR="000971AA" w:rsidRPr="004E4346">
              <w:rPr>
                <w:rFonts w:ascii="Century Gothic" w:hAnsi="Century Gothic" w:cs="Arial"/>
                <w:sz w:val="20"/>
                <w:szCs w:val="20"/>
              </w:rPr>
              <w:t xml:space="preserve">rcome any barriers to their learning or self-confidence because feedback is positive and focuses </w:t>
            </w:r>
            <w:r w:rsidR="00975F73">
              <w:rPr>
                <w:rFonts w:ascii="Century Gothic" w:hAnsi="Century Gothic" w:cs="Arial"/>
                <w:sz w:val="20"/>
                <w:szCs w:val="20"/>
              </w:rPr>
              <w:t>design technology</w:t>
            </w:r>
            <w:r w:rsidR="0020747B">
              <w:rPr>
                <w:rFonts w:ascii="Century Gothic" w:hAnsi="Century Gothic" w:cs="Arial"/>
                <w:sz w:val="20"/>
                <w:szCs w:val="20"/>
              </w:rPr>
              <w:t xml:space="preserve"> </w:t>
            </w:r>
            <w:r w:rsidR="000146DA" w:rsidRPr="004E4346">
              <w:rPr>
                <w:rFonts w:ascii="Century Gothic" w:hAnsi="Century Gothic" w:cs="Arial"/>
                <w:sz w:val="20"/>
                <w:szCs w:val="20"/>
              </w:rPr>
              <w:t>skills and knowledge</w:t>
            </w:r>
          </w:p>
          <w:p w:rsidR="000971AA" w:rsidRPr="004E4346" w:rsidRDefault="000971AA" w:rsidP="000146DA">
            <w:pPr>
              <w:pStyle w:val="ListParagraph"/>
              <w:numPr>
                <w:ilvl w:val="0"/>
                <w:numId w:val="28"/>
              </w:numPr>
              <w:spacing w:after="0" w:line="240" w:lineRule="auto"/>
              <w:ind w:left="365" w:hanging="283"/>
              <w:rPr>
                <w:rFonts w:ascii="Century Gothic" w:hAnsi="Century Gothic" w:cs="Arial"/>
                <w:sz w:val="20"/>
                <w:szCs w:val="20"/>
              </w:rPr>
            </w:pPr>
            <w:r w:rsidRPr="004E4346">
              <w:rPr>
                <w:rFonts w:ascii="Century Gothic" w:hAnsi="Century Gothic" w:cs="Arial"/>
                <w:sz w:val="20"/>
                <w:szCs w:val="20"/>
              </w:rPr>
              <w:t xml:space="preserve">Develop </w:t>
            </w:r>
            <w:r w:rsidR="00975F73">
              <w:rPr>
                <w:rFonts w:ascii="Century Gothic" w:hAnsi="Century Gothic" w:cs="Arial"/>
                <w:sz w:val="20"/>
                <w:szCs w:val="20"/>
              </w:rPr>
              <w:t>design technology</w:t>
            </w:r>
            <w:r w:rsidR="00363F10" w:rsidRPr="004E4346">
              <w:rPr>
                <w:rFonts w:ascii="Century Gothic" w:hAnsi="Century Gothic" w:cs="Arial"/>
                <w:sz w:val="20"/>
                <w:szCs w:val="20"/>
              </w:rPr>
              <w:t xml:space="preserve"> </w:t>
            </w:r>
            <w:r w:rsidRPr="004E4346">
              <w:rPr>
                <w:rFonts w:ascii="Century Gothic" w:hAnsi="Century Gothic" w:cs="Arial"/>
                <w:sz w:val="20"/>
                <w:szCs w:val="20"/>
              </w:rPr>
              <w:t xml:space="preserve">skills </w:t>
            </w:r>
            <w:r w:rsidR="00363F10" w:rsidRPr="004E4346">
              <w:rPr>
                <w:rFonts w:ascii="Century Gothic" w:hAnsi="Century Gothic" w:cs="Arial"/>
                <w:sz w:val="20"/>
                <w:szCs w:val="20"/>
              </w:rPr>
              <w:t xml:space="preserve">and confidence </w:t>
            </w:r>
            <w:r w:rsidRPr="004E4346">
              <w:rPr>
                <w:rFonts w:ascii="Century Gothic" w:hAnsi="Century Gothic" w:cs="Arial"/>
                <w:sz w:val="20"/>
                <w:szCs w:val="20"/>
              </w:rPr>
              <w:t>over time because of careful planning, focused delivery and time to practice and hone skills.</w:t>
            </w:r>
          </w:p>
        </w:tc>
        <w:tc>
          <w:tcPr>
            <w:tcW w:w="5196" w:type="dxa"/>
          </w:tcPr>
          <w:p w:rsidR="00584F10" w:rsidRPr="004E4346" w:rsidRDefault="00A0156A" w:rsidP="00584F10">
            <w:pPr>
              <w:spacing w:after="0" w:line="240" w:lineRule="auto"/>
              <w:rPr>
                <w:rFonts w:ascii="Century Gothic" w:hAnsi="Century Gothic" w:cs="Arial"/>
                <w:b/>
                <w:color w:val="4472C4" w:themeColor="accent5"/>
                <w:sz w:val="20"/>
                <w:szCs w:val="20"/>
              </w:rPr>
            </w:pPr>
            <w:r w:rsidRPr="004E4346">
              <w:rPr>
                <w:rFonts w:ascii="Century Gothic" w:hAnsi="Century Gothic" w:cs="Arial"/>
                <w:b/>
                <w:color w:val="4472C4" w:themeColor="accent5"/>
                <w:sz w:val="20"/>
                <w:szCs w:val="20"/>
              </w:rPr>
              <w:t>The curriculum leader will:</w:t>
            </w:r>
          </w:p>
          <w:p w:rsidR="00A0156A" w:rsidRPr="004E4346" w:rsidRDefault="00A0156A" w:rsidP="00A0156A">
            <w:pPr>
              <w:pStyle w:val="ListParagraph"/>
              <w:numPr>
                <w:ilvl w:val="0"/>
                <w:numId w:val="34"/>
              </w:numPr>
              <w:spacing w:after="0" w:line="240" w:lineRule="auto"/>
              <w:ind w:left="269" w:hanging="269"/>
              <w:rPr>
                <w:rFonts w:ascii="Century Gothic" w:hAnsi="Century Gothic" w:cs="Arial"/>
                <w:sz w:val="20"/>
                <w:szCs w:val="20"/>
              </w:rPr>
            </w:pPr>
            <w:r w:rsidRPr="004E4346">
              <w:rPr>
                <w:rFonts w:ascii="Century Gothic" w:hAnsi="Century Gothic" w:cs="Arial"/>
                <w:sz w:val="20"/>
                <w:szCs w:val="20"/>
              </w:rPr>
              <w:t>Celebrate the successes of pupils through planned displays.</w:t>
            </w:r>
          </w:p>
          <w:p w:rsidR="00A0156A" w:rsidRPr="004E4346" w:rsidRDefault="00A0156A" w:rsidP="00584F10">
            <w:pPr>
              <w:pStyle w:val="ListParagraph"/>
              <w:numPr>
                <w:ilvl w:val="0"/>
                <w:numId w:val="34"/>
              </w:numPr>
              <w:spacing w:after="0" w:line="240" w:lineRule="auto"/>
              <w:ind w:left="269" w:hanging="269"/>
              <w:rPr>
                <w:rFonts w:ascii="Century Gothic" w:hAnsi="Century Gothic" w:cs="Arial"/>
                <w:sz w:val="20"/>
                <w:szCs w:val="20"/>
              </w:rPr>
            </w:pPr>
            <w:r w:rsidRPr="004E4346">
              <w:rPr>
                <w:rFonts w:ascii="Century Gothic" w:hAnsi="Century Gothic" w:cs="Arial"/>
                <w:sz w:val="20"/>
                <w:szCs w:val="20"/>
              </w:rPr>
              <w:t>Collate appropriate evidence over time which evidences that pupils know more and remember more.</w:t>
            </w:r>
          </w:p>
          <w:p w:rsidR="00A0156A" w:rsidRPr="004E4346" w:rsidRDefault="00A0156A" w:rsidP="00584F10">
            <w:pPr>
              <w:pStyle w:val="ListParagraph"/>
              <w:numPr>
                <w:ilvl w:val="0"/>
                <w:numId w:val="34"/>
              </w:numPr>
              <w:spacing w:after="0" w:line="240" w:lineRule="auto"/>
              <w:ind w:left="269" w:hanging="269"/>
              <w:rPr>
                <w:rFonts w:ascii="Century Gothic" w:hAnsi="Century Gothic" w:cs="Arial"/>
                <w:sz w:val="20"/>
                <w:szCs w:val="20"/>
              </w:rPr>
            </w:pPr>
            <w:r w:rsidRPr="004E4346">
              <w:rPr>
                <w:rFonts w:ascii="Century Gothic" w:hAnsi="Century Gothic" w:cs="Arial"/>
                <w:sz w:val="20"/>
                <w:szCs w:val="20"/>
              </w:rPr>
              <w:t>Monitor the standards in the subject to ensure the outcomes are at expected levels.</w:t>
            </w:r>
          </w:p>
          <w:p w:rsidR="00A0156A" w:rsidRDefault="00A0156A" w:rsidP="00584F10">
            <w:pPr>
              <w:pStyle w:val="ListParagraph"/>
              <w:numPr>
                <w:ilvl w:val="0"/>
                <w:numId w:val="34"/>
              </w:numPr>
              <w:spacing w:after="0" w:line="240" w:lineRule="auto"/>
              <w:ind w:left="269" w:hanging="269"/>
              <w:rPr>
                <w:rFonts w:ascii="Century Gothic" w:hAnsi="Century Gothic" w:cs="Arial"/>
                <w:sz w:val="20"/>
                <w:szCs w:val="20"/>
              </w:rPr>
            </w:pPr>
            <w:r w:rsidRPr="004E4346">
              <w:rPr>
                <w:rFonts w:ascii="Century Gothic" w:hAnsi="Century Gothic" w:cs="Arial"/>
                <w:sz w:val="20"/>
                <w:szCs w:val="20"/>
              </w:rPr>
              <w:t>Provide ongoing CPD support based on the outcomes of subject monitoring to ensure that the impact of the curriculum is wide reaching and positive.</w:t>
            </w:r>
          </w:p>
          <w:p w:rsidR="005C5C08" w:rsidRPr="005C5C08" w:rsidRDefault="005C5C08" w:rsidP="005C5C08">
            <w:pPr>
              <w:spacing w:after="0" w:line="240" w:lineRule="auto"/>
              <w:rPr>
                <w:rFonts w:ascii="Century Gothic" w:hAnsi="Century Gothic" w:cs="Arial"/>
                <w:sz w:val="20"/>
                <w:szCs w:val="20"/>
              </w:rPr>
            </w:pPr>
          </w:p>
        </w:tc>
      </w:tr>
    </w:tbl>
    <w:p w:rsidR="00CC0CCA" w:rsidRDefault="00CC0CCA" w:rsidP="005B78FC">
      <w:pPr>
        <w:spacing w:after="0" w:line="240" w:lineRule="auto"/>
        <w:rPr>
          <w:rFonts w:ascii="Arial" w:hAnsi="Arial" w:cs="Arial"/>
        </w:rPr>
      </w:pPr>
    </w:p>
    <w:p w:rsidR="00CC0CCA" w:rsidRPr="006C6352" w:rsidRDefault="00CC0CCA" w:rsidP="005B78FC">
      <w:pPr>
        <w:spacing w:after="0" w:line="240" w:lineRule="auto"/>
        <w:rPr>
          <w:rFonts w:ascii="Arial" w:hAnsi="Arial" w:cs="Arial"/>
        </w:rPr>
      </w:pPr>
    </w:p>
    <w:sectPr w:rsidR="00CC0CCA" w:rsidRPr="006C6352" w:rsidSect="006848C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3B2E"/>
    <w:multiLevelType w:val="hybridMultilevel"/>
    <w:tmpl w:val="1FCC1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511DC"/>
    <w:multiLevelType w:val="multilevel"/>
    <w:tmpl w:val="98CA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A01BE"/>
    <w:multiLevelType w:val="hybridMultilevel"/>
    <w:tmpl w:val="46C2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70CFB"/>
    <w:multiLevelType w:val="hybridMultilevel"/>
    <w:tmpl w:val="3870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6F5A"/>
    <w:multiLevelType w:val="hybridMultilevel"/>
    <w:tmpl w:val="232A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32924"/>
    <w:multiLevelType w:val="hybridMultilevel"/>
    <w:tmpl w:val="1D68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B24CB"/>
    <w:multiLevelType w:val="hybridMultilevel"/>
    <w:tmpl w:val="111E2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804E0C"/>
    <w:multiLevelType w:val="hybridMultilevel"/>
    <w:tmpl w:val="D23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A4359C"/>
    <w:multiLevelType w:val="hybridMultilevel"/>
    <w:tmpl w:val="D8AE3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2015D8"/>
    <w:multiLevelType w:val="hybridMultilevel"/>
    <w:tmpl w:val="6166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C1C33"/>
    <w:multiLevelType w:val="hybridMultilevel"/>
    <w:tmpl w:val="FE50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902AB"/>
    <w:multiLevelType w:val="hybridMultilevel"/>
    <w:tmpl w:val="0C4E8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906D0"/>
    <w:multiLevelType w:val="hybridMultilevel"/>
    <w:tmpl w:val="073C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923EE"/>
    <w:multiLevelType w:val="hybridMultilevel"/>
    <w:tmpl w:val="185E4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49164C"/>
    <w:multiLevelType w:val="multilevel"/>
    <w:tmpl w:val="2526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1504D"/>
    <w:multiLevelType w:val="hybridMultilevel"/>
    <w:tmpl w:val="9C70F64A"/>
    <w:lvl w:ilvl="0" w:tplc="39CC8FF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299F02B2"/>
    <w:multiLevelType w:val="hybridMultilevel"/>
    <w:tmpl w:val="D8AE3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876009"/>
    <w:multiLevelType w:val="hybridMultilevel"/>
    <w:tmpl w:val="0A36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6665D"/>
    <w:multiLevelType w:val="hybridMultilevel"/>
    <w:tmpl w:val="B6881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655715"/>
    <w:multiLevelType w:val="hybridMultilevel"/>
    <w:tmpl w:val="2A0A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E619A"/>
    <w:multiLevelType w:val="hybridMultilevel"/>
    <w:tmpl w:val="4DB8F058"/>
    <w:lvl w:ilvl="0" w:tplc="B02649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6449B5"/>
    <w:multiLevelType w:val="hybridMultilevel"/>
    <w:tmpl w:val="CB04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C0DE4"/>
    <w:multiLevelType w:val="hybridMultilevel"/>
    <w:tmpl w:val="19F4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C576D"/>
    <w:multiLevelType w:val="multilevel"/>
    <w:tmpl w:val="7A38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B37DD3"/>
    <w:multiLevelType w:val="multilevel"/>
    <w:tmpl w:val="C788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E154D7"/>
    <w:multiLevelType w:val="multilevel"/>
    <w:tmpl w:val="2A2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B6F95"/>
    <w:multiLevelType w:val="hybridMultilevel"/>
    <w:tmpl w:val="F2BEE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9E2EE3"/>
    <w:multiLevelType w:val="hybridMultilevel"/>
    <w:tmpl w:val="5C660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B418CE"/>
    <w:multiLevelType w:val="multilevel"/>
    <w:tmpl w:val="AD84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A7851"/>
    <w:multiLevelType w:val="hybridMultilevel"/>
    <w:tmpl w:val="FFF88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7210F4"/>
    <w:multiLevelType w:val="hybridMultilevel"/>
    <w:tmpl w:val="1250E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D555A5"/>
    <w:multiLevelType w:val="hybridMultilevel"/>
    <w:tmpl w:val="A87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038BF"/>
    <w:multiLevelType w:val="hybridMultilevel"/>
    <w:tmpl w:val="D8AE3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A7688D"/>
    <w:multiLevelType w:val="hybridMultilevel"/>
    <w:tmpl w:val="86EC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D454DC"/>
    <w:multiLevelType w:val="hybridMultilevel"/>
    <w:tmpl w:val="DAD6E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3841F0"/>
    <w:multiLevelType w:val="hybridMultilevel"/>
    <w:tmpl w:val="9592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033DC"/>
    <w:multiLevelType w:val="hybridMultilevel"/>
    <w:tmpl w:val="8272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54A54"/>
    <w:multiLevelType w:val="multilevel"/>
    <w:tmpl w:val="9D4C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83830"/>
    <w:multiLevelType w:val="multilevel"/>
    <w:tmpl w:val="A670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985E58"/>
    <w:multiLevelType w:val="hybridMultilevel"/>
    <w:tmpl w:val="51848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E55E8B"/>
    <w:multiLevelType w:val="hybridMultilevel"/>
    <w:tmpl w:val="7AA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65782"/>
    <w:multiLevelType w:val="hybridMultilevel"/>
    <w:tmpl w:val="9AF4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51502B"/>
    <w:multiLevelType w:val="multilevel"/>
    <w:tmpl w:val="8CA8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E59CB"/>
    <w:multiLevelType w:val="multilevel"/>
    <w:tmpl w:val="032A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34209"/>
    <w:multiLevelType w:val="multilevel"/>
    <w:tmpl w:val="0B02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00D7D"/>
    <w:multiLevelType w:val="multilevel"/>
    <w:tmpl w:val="2966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6A03A2"/>
    <w:multiLevelType w:val="hybridMultilevel"/>
    <w:tmpl w:val="3E105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3"/>
  </w:num>
  <w:num w:numId="4">
    <w:abstractNumId w:val="6"/>
  </w:num>
  <w:num w:numId="5">
    <w:abstractNumId w:val="30"/>
  </w:num>
  <w:num w:numId="6">
    <w:abstractNumId w:val="46"/>
  </w:num>
  <w:num w:numId="7">
    <w:abstractNumId w:val="34"/>
  </w:num>
  <w:num w:numId="8">
    <w:abstractNumId w:val="0"/>
  </w:num>
  <w:num w:numId="9">
    <w:abstractNumId w:val="33"/>
  </w:num>
  <w:num w:numId="10">
    <w:abstractNumId w:val="39"/>
  </w:num>
  <w:num w:numId="11">
    <w:abstractNumId w:val="27"/>
  </w:num>
  <w:num w:numId="12">
    <w:abstractNumId w:val="26"/>
  </w:num>
  <w:num w:numId="13">
    <w:abstractNumId w:val="7"/>
  </w:num>
  <w:num w:numId="14">
    <w:abstractNumId w:val="20"/>
  </w:num>
  <w:num w:numId="15">
    <w:abstractNumId w:val="14"/>
  </w:num>
  <w:num w:numId="16">
    <w:abstractNumId w:val="24"/>
    <w:lvlOverride w:ilvl="0">
      <w:startOverride w:val="1"/>
    </w:lvlOverride>
  </w:num>
  <w:num w:numId="17">
    <w:abstractNumId w:val="15"/>
  </w:num>
  <w:num w:numId="18">
    <w:abstractNumId w:val="10"/>
  </w:num>
  <w:num w:numId="19">
    <w:abstractNumId w:val="4"/>
  </w:num>
  <w:num w:numId="20">
    <w:abstractNumId w:val="31"/>
  </w:num>
  <w:num w:numId="21">
    <w:abstractNumId w:val="22"/>
  </w:num>
  <w:num w:numId="22">
    <w:abstractNumId w:val="19"/>
  </w:num>
  <w:num w:numId="23">
    <w:abstractNumId w:val="29"/>
  </w:num>
  <w:num w:numId="24">
    <w:abstractNumId w:val="16"/>
  </w:num>
  <w:num w:numId="25">
    <w:abstractNumId w:val="8"/>
  </w:num>
  <w:num w:numId="26">
    <w:abstractNumId w:val="32"/>
  </w:num>
  <w:num w:numId="27">
    <w:abstractNumId w:val="41"/>
  </w:num>
  <w:num w:numId="28">
    <w:abstractNumId w:val="11"/>
  </w:num>
  <w:num w:numId="29">
    <w:abstractNumId w:val="35"/>
  </w:num>
  <w:num w:numId="30">
    <w:abstractNumId w:val="40"/>
  </w:num>
  <w:num w:numId="31">
    <w:abstractNumId w:val="21"/>
  </w:num>
  <w:num w:numId="32">
    <w:abstractNumId w:val="5"/>
  </w:num>
  <w:num w:numId="33">
    <w:abstractNumId w:val="3"/>
  </w:num>
  <w:num w:numId="34">
    <w:abstractNumId w:val="17"/>
  </w:num>
  <w:num w:numId="35">
    <w:abstractNumId w:val="2"/>
  </w:num>
  <w:num w:numId="36">
    <w:abstractNumId w:val="36"/>
  </w:num>
  <w:num w:numId="37">
    <w:abstractNumId w:val="28"/>
  </w:num>
  <w:num w:numId="38">
    <w:abstractNumId w:val="23"/>
  </w:num>
  <w:num w:numId="39">
    <w:abstractNumId w:val="12"/>
  </w:num>
  <w:num w:numId="40">
    <w:abstractNumId w:val="37"/>
  </w:num>
  <w:num w:numId="41">
    <w:abstractNumId w:val="44"/>
  </w:num>
  <w:num w:numId="42">
    <w:abstractNumId w:val="25"/>
  </w:num>
  <w:num w:numId="43">
    <w:abstractNumId w:val="45"/>
  </w:num>
  <w:num w:numId="44">
    <w:abstractNumId w:val="43"/>
  </w:num>
  <w:num w:numId="45">
    <w:abstractNumId w:val="38"/>
  </w:num>
  <w:num w:numId="46">
    <w:abstractNumId w:val="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C7"/>
    <w:rsid w:val="00002218"/>
    <w:rsid w:val="00003F9F"/>
    <w:rsid w:val="0000763F"/>
    <w:rsid w:val="000146DA"/>
    <w:rsid w:val="000971AA"/>
    <w:rsid w:val="000D1D82"/>
    <w:rsid w:val="000D6B58"/>
    <w:rsid w:val="000E7C59"/>
    <w:rsid w:val="00155F24"/>
    <w:rsid w:val="00191162"/>
    <w:rsid w:val="001B668A"/>
    <w:rsid w:val="001D53D1"/>
    <w:rsid w:val="001D58D9"/>
    <w:rsid w:val="001E6198"/>
    <w:rsid w:val="00200EC5"/>
    <w:rsid w:val="002057CF"/>
    <w:rsid w:val="0020747B"/>
    <w:rsid w:val="002F36AC"/>
    <w:rsid w:val="002F384C"/>
    <w:rsid w:val="0032330E"/>
    <w:rsid w:val="00324C39"/>
    <w:rsid w:val="003367DE"/>
    <w:rsid w:val="003371AE"/>
    <w:rsid w:val="003518DB"/>
    <w:rsid w:val="00363F10"/>
    <w:rsid w:val="00382923"/>
    <w:rsid w:val="003B42A6"/>
    <w:rsid w:val="00440549"/>
    <w:rsid w:val="00474702"/>
    <w:rsid w:val="004A10A7"/>
    <w:rsid w:val="004B007C"/>
    <w:rsid w:val="004C2267"/>
    <w:rsid w:val="004D4446"/>
    <w:rsid w:val="004D70DE"/>
    <w:rsid w:val="004E4346"/>
    <w:rsid w:val="0053017B"/>
    <w:rsid w:val="00584F10"/>
    <w:rsid w:val="005B78FC"/>
    <w:rsid w:val="005C5C08"/>
    <w:rsid w:val="005D5BB5"/>
    <w:rsid w:val="00626CC7"/>
    <w:rsid w:val="00631562"/>
    <w:rsid w:val="0066003B"/>
    <w:rsid w:val="006743B5"/>
    <w:rsid w:val="00675E07"/>
    <w:rsid w:val="006848C7"/>
    <w:rsid w:val="006C57E4"/>
    <w:rsid w:val="006C6352"/>
    <w:rsid w:val="006F2A40"/>
    <w:rsid w:val="00733815"/>
    <w:rsid w:val="00736729"/>
    <w:rsid w:val="00737190"/>
    <w:rsid w:val="0077264B"/>
    <w:rsid w:val="007E558F"/>
    <w:rsid w:val="007E723A"/>
    <w:rsid w:val="008321BD"/>
    <w:rsid w:val="008736C9"/>
    <w:rsid w:val="00975F73"/>
    <w:rsid w:val="00987102"/>
    <w:rsid w:val="009A0DED"/>
    <w:rsid w:val="009B1C32"/>
    <w:rsid w:val="009B388A"/>
    <w:rsid w:val="009C6C5C"/>
    <w:rsid w:val="009D529B"/>
    <w:rsid w:val="009E451B"/>
    <w:rsid w:val="00A0156A"/>
    <w:rsid w:val="00A50E9C"/>
    <w:rsid w:val="00A75AAA"/>
    <w:rsid w:val="00AD243A"/>
    <w:rsid w:val="00AD2F92"/>
    <w:rsid w:val="00B25248"/>
    <w:rsid w:val="00B43423"/>
    <w:rsid w:val="00B51C16"/>
    <w:rsid w:val="00B7066D"/>
    <w:rsid w:val="00C964A3"/>
    <w:rsid w:val="00CA2F80"/>
    <w:rsid w:val="00CB5D40"/>
    <w:rsid w:val="00CC0CCA"/>
    <w:rsid w:val="00D017D2"/>
    <w:rsid w:val="00D06B33"/>
    <w:rsid w:val="00D43010"/>
    <w:rsid w:val="00D921AC"/>
    <w:rsid w:val="00DC0EB6"/>
    <w:rsid w:val="00DF7D92"/>
    <w:rsid w:val="00E176A1"/>
    <w:rsid w:val="00E96626"/>
    <w:rsid w:val="00F0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B951"/>
  <w15:chartTrackingRefBased/>
  <w15:docId w15:val="{206509F6-AFB4-4A33-B133-E96587A6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C7"/>
  </w:style>
  <w:style w:type="paragraph" w:styleId="Heading2">
    <w:name w:val="heading 2"/>
    <w:basedOn w:val="Normal"/>
    <w:link w:val="Heading2Char"/>
    <w:uiPriority w:val="9"/>
    <w:qFormat/>
    <w:rsid w:val="00CC0C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CCA"/>
    <w:rPr>
      <w:rFonts w:ascii="Times New Roman" w:eastAsia="Times New Roman" w:hAnsi="Times New Roman" w:cs="Times New Roman"/>
      <w:b/>
      <w:bCs/>
      <w:sz w:val="36"/>
      <w:szCs w:val="36"/>
      <w:lang w:eastAsia="en-GB"/>
    </w:rPr>
  </w:style>
  <w:style w:type="table" w:styleId="TableGrid">
    <w:name w:val="Table Grid"/>
    <w:basedOn w:val="TableNormal"/>
    <w:uiPriority w:val="59"/>
    <w:rsid w:val="0068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8C7"/>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6848C7"/>
    <w:pPr>
      <w:ind w:left="720"/>
      <w:contextualSpacing/>
    </w:pPr>
  </w:style>
  <w:style w:type="paragraph" w:styleId="Header">
    <w:name w:val="header"/>
    <w:basedOn w:val="Normal"/>
    <w:link w:val="HeaderChar"/>
    <w:uiPriority w:val="99"/>
    <w:unhideWhenUsed/>
    <w:rsid w:val="00CC0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CCA"/>
  </w:style>
  <w:style w:type="paragraph" w:styleId="Footer">
    <w:name w:val="footer"/>
    <w:basedOn w:val="Normal"/>
    <w:link w:val="FooterChar"/>
    <w:uiPriority w:val="99"/>
    <w:unhideWhenUsed/>
    <w:rsid w:val="00CC0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CCA"/>
  </w:style>
  <w:style w:type="character" w:customStyle="1" w:styleId="hvr">
    <w:name w:val="hvr"/>
    <w:basedOn w:val="DefaultParagraphFont"/>
    <w:rsid w:val="00CC0CCA"/>
  </w:style>
  <w:style w:type="paragraph" w:customStyle="1" w:styleId="css-2oywg7">
    <w:name w:val="css-2oywg7"/>
    <w:basedOn w:val="Normal"/>
    <w:rsid w:val="00CC0C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9sn2pa">
    <w:name w:val="css-9sn2pa"/>
    <w:basedOn w:val="DefaultParagraphFont"/>
    <w:rsid w:val="00CC0CCA"/>
  </w:style>
  <w:style w:type="character" w:customStyle="1" w:styleId="one-click">
    <w:name w:val="one-click"/>
    <w:basedOn w:val="DefaultParagraphFont"/>
    <w:rsid w:val="00CC0CCA"/>
  </w:style>
  <w:style w:type="character" w:styleId="Strong">
    <w:name w:val="Strong"/>
    <w:basedOn w:val="DefaultParagraphFont"/>
    <w:uiPriority w:val="22"/>
    <w:qFormat/>
    <w:rsid w:val="00CC0CCA"/>
    <w:rPr>
      <w:b/>
      <w:bCs/>
    </w:rPr>
  </w:style>
  <w:style w:type="character" w:customStyle="1" w:styleId="termtext">
    <w:name w:val="termtext"/>
    <w:basedOn w:val="DefaultParagraphFont"/>
    <w:rsid w:val="00CC0CCA"/>
  </w:style>
  <w:style w:type="character" w:customStyle="1" w:styleId="mw-headline">
    <w:name w:val="mw-headline"/>
    <w:basedOn w:val="DefaultParagraphFont"/>
    <w:rsid w:val="00CC0CCA"/>
  </w:style>
  <w:style w:type="character" w:customStyle="1" w:styleId="mw-editsection">
    <w:name w:val="mw-editsection"/>
    <w:basedOn w:val="DefaultParagraphFont"/>
    <w:rsid w:val="00CC0CCA"/>
  </w:style>
  <w:style w:type="character" w:customStyle="1" w:styleId="mw-editsection-bracket">
    <w:name w:val="mw-editsection-bracket"/>
    <w:basedOn w:val="DefaultParagraphFont"/>
    <w:rsid w:val="00CC0CCA"/>
  </w:style>
  <w:style w:type="character" w:styleId="Hyperlink">
    <w:name w:val="Hyperlink"/>
    <w:basedOn w:val="DefaultParagraphFont"/>
    <w:uiPriority w:val="99"/>
    <w:unhideWhenUsed/>
    <w:rsid w:val="0077264B"/>
    <w:rPr>
      <w:color w:val="0000FF"/>
      <w:u w:val="single"/>
    </w:rPr>
  </w:style>
  <w:style w:type="character" w:styleId="FollowedHyperlink">
    <w:name w:val="FollowedHyperlink"/>
    <w:basedOn w:val="DefaultParagraphFont"/>
    <w:uiPriority w:val="99"/>
    <w:semiHidden/>
    <w:unhideWhenUsed/>
    <w:rsid w:val="00631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942">
      <w:bodyDiv w:val="1"/>
      <w:marLeft w:val="0"/>
      <w:marRight w:val="0"/>
      <w:marTop w:val="0"/>
      <w:marBottom w:val="0"/>
      <w:divBdr>
        <w:top w:val="none" w:sz="0" w:space="0" w:color="auto"/>
        <w:left w:val="none" w:sz="0" w:space="0" w:color="auto"/>
        <w:bottom w:val="none" w:sz="0" w:space="0" w:color="auto"/>
        <w:right w:val="none" w:sz="0" w:space="0" w:color="auto"/>
      </w:divBdr>
    </w:div>
    <w:div w:id="131869163">
      <w:bodyDiv w:val="1"/>
      <w:marLeft w:val="0"/>
      <w:marRight w:val="0"/>
      <w:marTop w:val="0"/>
      <w:marBottom w:val="0"/>
      <w:divBdr>
        <w:top w:val="none" w:sz="0" w:space="0" w:color="auto"/>
        <w:left w:val="none" w:sz="0" w:space="0" w:color="auto"/>
        <w:bottom w:val="none" w:sz="0" w:space="0" w:color="auto"/>
        <w:right w:val="none" w:sz="0" w:space="0" w:color="auto"/>
      </w:divBdr>
    </w:div>
    <w:div w:id="392435780">
      <w:bodyDiv w:val="1"/>
      <w:marLeft w:val="0"/>
      <w:marRight w:val="0"/>
      <w:marTop w:val="0"/>
      <w:marBottom w:val="0"/>
      <w:divBdr>
        <w:top w:val="none" w:sz="0" w:space="0" w:color="auto"/>
        <w:left w:val="none" w:sz="0" w:space="0" w:color="auto"/>
        <w:bottom w:val="none" w:sz="0" w:space="0" w:color="auto"/>
        <w:right w:val="none" w:sz="0" w:space="0" w:color="auto"/>
      </w:divBdr>
    </w:div>
    <w:div w:id="504442509">
      <w:bodyDiv w:val="1"/>
      <w:marLeft w:val="0"/>
      <w:marRight w:val="0"/>
      <w:marTop w:val="0"/>
      <w:marBottom w:val="0"/>
      <w:divBdr>
        <w:top w:val="none" w:sz="0" w:space="0" w:color="auto"/>
        <w:left w:val="none" w:sz="0" w:space="0" w:color="auto"/>
        <w:bottom w:val="none" w:sz="0" w:space="0" w:color="auto"/>
        <w:right w:val="none" w:sz="0" w:space="0" w:color="auto"/>
      </w:divBdr>
    </w:div>
    <w:div w:id="834883650">
      <w:bodyDiv w:val="1"/>
      <w:marLeft w:val="0"/>
      <w:marRight w:val="0"/>
      <w:marTop w:val="0"/>
      <w:marBottom w:val="0"/>
      <w:divBdr>
        <w:top w:val="none" w:sz="0" w:space="0" w:color="auto"/>
        <w:left w:val="none" w:sz="0" w:space="0" w:color="auto"/>
        <w:bottom w:val="none" w:sz="0" w:space="0" w:color="auto"/>
        <w:right w:val="none" w:sz="0" w:space="0" w:color="auto"/>
      </w:divBdr>
    </w:div>
    <w:div w:id="845440783">
      <w:bodyDiv w:val="1"/>
      <w:marLeft w:val="0"/>
      <w:marRight w:val="0"/>
      <w:marTop w:val="0"/>
      <w:marBottom w:val="0"/>
      <w:divBdr>
        <w:top w:val="none" w:sz="0" w:space="0" w:color="auto"/>
        <w:left w:val="none" w:sz="0" w:space="0" w:color="auto"/>
        <w:bottom w:val="none" w:sz="0" w:space="0" w:color="auto"/>
        <w:right w:val="none" w:sz="0" w:space="0" w:color="auto"/>
      </w:divBdr>
    </w:div>
    <w:div w:id="911113389">
      <w:bodyDiv w:val="1"/>
      <w:marLeft w:val="0"/>
      <w:marRight w:val="0"/>
      <w:marTop w:val="0"/>
      <w:marBottom w:val="0"/>
      <w:divBdr>
        <w:top w:val="none" w:sz="0" w:space="0" w:color="auto"/>
        <w:left w:val="none" w:sz="0" w:space="0" w:color="auto"/>
        <w:bottom w:val="none" w:sz="0" w:space="0" w:color="auto"/>
        <w:right w:val="none" w:sz="0" w:space="0" w:color="auto"/>
      </w:divBdr>
    </w:div>
    <w:div w:id="962150730">
      <w:bodyDiv w:val="1"/>
      <w:marLeft w:val="0"/>
      <w:marRight w:val="0"/>
      <w:marTop w:val="0"/>
      <w:marBottom w:val="0"/>
      <w:divBdr>
        <w:top w:val="none" w:sz="0" w:space="0" w:color="auto"/>
        <w:left w:val="none" w:sz="0" w:space="0" w:color="auto"/>
        <w:bottom w:val="none" w:sz="0" w:space="0" w:color="auto"/>
        <w:right w:val="none" w:sz="0" w:space="0" w:color="auto"/>
      </w:divBdr>
    </w:div>
    <w:div w:id="1150637550">
      <w:bodyDiv w:val="1"/>
      <w:marLeft w:val="0"/>
      <w:marRight w:val="0"/>
      <w:marTop w:val="0"/>
      <w:marBottom w:val="0"/>
      <w:divBdr>
        <w:top w:val="none" w:sz="0" w:space="0" w:color="auto"/>
        <w:left w:val="none" w:sz="0" w:space="0" w:color="auto"/>
        <w:bottom w:val="none" w:sz="0" w:space="0" w:color="auto"/>
        <w:right w:val="none" w:sz="0" w:space="0" w:color="auto"/>
      </w:divBdr>
    </w:div>
    <w:div w:id="1591041321">
      <w:bodyDiv w:val="1"/>
      <w:marLeft w:val="0"/>
      <w:marRight w:val="0"/>
      <w:marTop w:val="0"/>
      <w:marBottom w:val="0"/>
      <w:divBdr>
        <w:top w:val="none" w:sz="0" w:space="0" w:color="auto"/>
        <w:left w:val="none" w:sz="0" w:space="0" w:color="auto"/>
        <w:bottom w:val="none" w:sz="0" w:space="0" w:color="auto"/>
        <w:right w:val="none" w:sz="0" w:space="0" w:color="auto"/>
      </w:divBdr>
    </w:div>
    <w:div w:id="1647247742">
      <w:bodyDiv w:val="1"/>
      <w:marLeft w:val="0"/>
      <w:marRight w:val="0"/>
      <w:marTop w:val="0"/>
      <w:marBottom w:val="0"/>
      <w:divBdr>
        <w:top w:val="none" w:sz="0" w:space="0" w:color="auto"/>
        <w:left w:val="none" w:sz="0" w:space="0" w:color="auto"/>
        <w:bottom w:val="none" w:sz="0" w:space="0" w:color="auto"/>
        <w:right w:val="none" w:sz="0" w:space="0" w:color="auto"/>
      </w:divBdr>
    </w:div>
    <w:div w:id="19584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CF706816</Template>
  <TotalTime>5</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Rowell</dc:creator>
  <cp:keywords/>
  <dc:description/>
  <cp:lastModifiedBy>Rebecca Ellis</cp:lastModifiedBy>
  <cp:revision>5</cp:revision>
  <cp:lastPrinted>2020-01-07T08:38:00Z</cp:lastPrinted>
  <dcterms:created xsi:type="dcterms:W3CDTF">2021-07-22T19:17:00Z</dcterms:created>
  <dcterms:modified xsi:type="dcterms:W3CDTF">2022-06-08T16:52:00Z</dcterms:modified>
</cp:coreProperties>
</file>